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40" w:rsidRDefault="005F07D1">
      <w:pPr>
        <w:adjustRightInd/>
        <w:spacing w:line="380" w:lineRule="exact"/>
        <w:jc w:val="center"/>
        <w:rPr>
          <w:rFonts w:ascii="HG丸ｺﾞｼｯｸM-PRO"/>
          <w:color w:val="auto"/>
          <w:sz w:val="34"/>
          <w:szCs w:val="34"/>
        </w:rPr>
      </w:pPr>
      <w:r>
        <w:rPr>
          <w:noProof/>
        </w:rPr>
        <mc:AlternateContent>
          <mc:Choice Requires="wps">
            <w:drawing>
              <wp:anchor distT="0" distB="0" distL="114300" distR="114300" simplePos="0" relativeHeight="251695104" behindDoc="0" locked="0" layoutInCell="1" allowOverlap="1">
                <wp:simplePos x="0" y="0"/>
                <wp:positionH relativeFrom="column">
                  <wp:posOffset>22225</wp:posOffset>
                </wp:positionH>
                <wp:positionV relativeFrom="paragraph">
                  <wp:posOffset>-336550</wp:posOffset>
                </wp:positionV>
                <wp:extent cx="6448425" cy="1200150"/>
                <wp:effectExtent l="9525" t="9525" r="9525" b="952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200150"/>
                        </a:xfrm>
                        <a:prstGeom prst="rect">
                          <a:avLst/>
                        </a:prstGeom>
                        <a:solidFill>
                          <a:srgbClr val="FFFFFF"/>
                        </a:solidFill>
                        <a:ln w="9525">
                          <a:solidFill>
                            <a:srgbClr val="000000"/>
                          </a:solidFill>
                          <a:miter lim="800000"/>
                          <a:headEnd/>
                          <a:tailEnd/>
                        </a:ln>
                      </wps:spPr>
                      <wps:txbx>
                        <w:txbxContent>
                          <w:p w:rsidR="00E816C0" w:rsidRPr="00E816C0" w:rsidRDefault="00E816C0" w:rsidP="00E816C0">
                            <w:pPr>
                              <w:rPr>
                                <w:rFonts w:asciiTheme="majorEastAsia" w:eastAsiaTheme="majorEastAsia" w:hAnsiTheme="majorEastAsia"/>
                              </w:rPr>
                            </w:pPr>
                            <w:r w:rsidRPr="00E816C0">
                              <w:rPr>
                                <w:rFonts w:asciiTheme="majorEastAsia" w:eastAsiaTheme="majorEastAsia" w:hAnsiTheme="majorEastAsia" w:hint="eastAsia"/>
                              </w:rPr>
                              <w:t>指導案作成にあたって次の資料を参考にすること</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hint="eastAsia"/>
                              </w:rPr>
                              <w:t xml:space="preserve">★小学校学習指導料（平成２９年告示）解説　図画工作編　　　　　　　　　</w:t>
                            </w:r>
                            <w:r w:rsidRPr="00E816C0">
                              <w:rPr>
                                <w:rFonts w:asciiTheme="majorEastAsia" w:eastAsiaTheme="majorEastAsia" w:hAnsiTheme="majorEastAsia" w:cs="ＭＳ 明朝" w:hint="eastAsia"/>
                              </w:rPr>
                              <w:t>➡　　指導要領解説</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★「指導と評価の一体化」のために学習評価に関する参考資料　　　　　　　➡　　学習評価参考資料</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★横浜市立学校カリキュラム・マネジメント要領図画工作科、美術科編　　　➡　　カリ・マネ要領</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ゴシック"/>
                                <w:color w:val="auto"/>
                              </w:rPr>
                            </w:pPr>
                            <w:r w:rsidRPr="00E816C0">
                              <w:rPr>
                                <w:rFonts w:asciiTheme="majorEastAsia" w:eastAsiaTheme="majorEastAsia" w:hAnsiTheme="majorEastAsia" w:cs="ＭＳ ゴシック" w:hint="eastAsia"/>
                                <w:color w:val="auto"/>
                              </w:rPr>
                              <w:t>★横浜市立学校カリキュラム・マネジメント要領　学習評価データ版　小学校図画工作</w:t>
                            </w:r>
                          </w:p>
                          <w:p w:rsidR="00E816C0" w:rsidRPr="00E816C0" w:rsidRDefault="00E816C0" w:rsidP="00E816C0">
                            <w:pPr>
                              <w:suppressAutoHyphens/>
                              <w:kinsoku w:val="0"/>
                              <w:wordWrap w:val="0"/>
                              <w:autoSpaceDE w:val="0"/>
                              <w:autoSpaceDN w:val="0"/>
                              <w:spacing w:line="250" w:lineRule="exact"/>
                              <w:ind w:firstLineChars="3200" w:firstLine="6784"/>
                              <w:jc w:val="left"/>
                              <w:rPr>
                                <w:rFonts w:asciiTheme="majorEastAsia" w:eastAsiaTheme="majorEastAsia" w:hAnsiTheme="majorEastAsia" w:cs="ＭＳ ゴシック"/>
                                <w:color w:val="auto"/>
                              </w:rPr>
                            </w:pPr>
                            <w:r w:rsidRPr="00E816C0">
                              <w:rPr>
                                <w:rFonts w:asciiTheme="majorEastAsia" w:eastAsiaTheme="majorEastAsia" w:hAnsiTheme="majorEastAsia" w:cs="ＭＳ 明朝" w:hint="eastAsia"/>
                                <w:color w:val="auto"/>
                              </w:rPr>
                              <w:t>➡</w:t>
                            </w:r>
                            <w:r w:rsidRPr="00E816C0">
                              <w:rPr>
                                <w:rFonts w:asciiTheme="majorEastAsia" w:eastAsiaTheme="majorEastAsia" w:hAnsiTheme="majorEastAsia" w:cs="ＭＳ ゴシック" w:hint="eastAsia"/>
                                <w:color w:val="auto"/>
                              </w:rPr>
                              <w:t xml:space="preserve">　カリ・マネ要領学習評価編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26.5pt;width:507.75pt;height: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">
                <v:textbox inset="5.85pt,.7pt,5.85pt,.7pt">
                  <w:txbxContent>
                    <w:p w:rsidR="00E816C0" w:rsidRPr="00E816C0" w:rsidRDefault="00E816C0" w:rsidP="00E816C0">
                      <w:pPr>
                        <w:rPr>
                          <w:rFonts w:asciiTheme="majorEastAsia" w:eastAsiaTheme="majorEastAsia" w:hAnsiTheme="majorEastAsia"/>
                        </w:rPr>
                      </w:pPr>
                      <w:r w:rsidRPr="00E816C0">
                        <w:rPr>
                          <w:rFonts w:asciiTheme="majorEastAsia" w:eastAsiaTheme="majorEastAsia" w:hAnsiTheme="majorEastAsia" w:hint="eastAsia"/>
                        </w:rPr>
                        <w:t>指導案作成にあたって次の資料を参考にすること</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hint="eastAsia"/>
                        </w:rPr>
                        <w:t xml:space="preserve">★小学校学習指導料（平成２９年告示）解説　図画工作編　　　　　　　　　</w:t>
                      </w:r>
                      <w:r w:rsidRPr="00E816C0">
                        <w:rPr>
                          <w:rFonts w:asciiTheme="majorEastAsia" w:eastAsiaTheme="majorEastAsia" w:hAnsiTheme="majorEastAsia" w:cs="ＭＳ 明朝" w:hint="eastAsia"/>
                        </w:rPr>
                        <w:t>➡　　指導要領解説</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★「指導と評価の一体化」のために学習評価に関する参考資料　　　　　　　➡　　学習評価参考資料</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明朝"/>
                        </w:rPr>
                      </w:pPr>
                      <w:r w:rsidRPr="00E816C0">
                        <w:rPr>
                          <w:rFonts w:asciiTheme="majorEastAsia" w:eastAsiaTheme="majorEastAsia" w:hAnsiTheme="majorEastAsia" w:cs="ＭＳ 明朝" w:hint="eastAsia"/>
                        </w:rPr>
                        <w:t>★横浜市立学校カリキュラム・マネジメント要領図画工作科、美術科編　　　➡　　カリ・マネ要領</w:t>
                      </w:r>
                    </w:p>
                    <w:p w:rsidR="00E816C0" w:rsidRPr="00E816C0" w:rsidRDefault="00E816C0" w:rsidP="00E816C0">
                      <w:pPr>
                        <w:suppressAutoHyphens/>
                        <w:kinsoku w:val="0"/>
                        <w:wordWrap w:val="0"/>
                        <w:autoSpaceDE w:val="0"/>
                        <w:autoSpaceDN w:val="0"/>
                        <w:spacing w:line="250" w:lineRule="exact"/>
                        <w:jc w:val="left"/>
                        <w:rPr>
                          <w:rFonts w:asciiTheme="majorEastAsia" w:eastAsiaTheme="majorEastAsia" w:hAnsiTheme="majorEastAsia" w:cs="ＭＳ ゴシック"/>
                          <w:color w:val="auto"/>
                        </w:rPr>
                      </w:pPr>
                      <w:r w:rsidRPr="00E816C0">
                        <w:rPr>
                          <w:rFonts w:asciiTheme="majorEastAsia" w:eastAsiaTheme="majorEastAsia" w:hAnsiTheme="majorEastAsia" w:cs="ＭＳ ゴシック" w:hint="eastAsia"/>
                          <w:color w:val="auto"/>
                        </w:rPr>
                        <w:t>★横浜市立学校カリキュラム・マネジメント要領　学習評価データ版　小学校図画工作</w:t>
                      </w:r>
                    </w:p>
                    <w:p w:rsidR="00E816C0" w:rsidRPr="00E816C0" w:rsidRDefault="00E816C0" w:rsidP="00E816C0">
                      <w:pPr>
                        <w:suppressAutoHyphens/>
                        <w:kinsoku w:val="0"/>
                        <w:wordWrap w:val="0"/>
                        <w:autoSpaceDE w:val="0"/>
                        <w:autoSpaceDN w:val="0"/>
                        <w:spacing w:line="250" w:lineRule="exact"/>
                        <w:ind w:firstLineChars="3200" w:firstLine="6784"/>
                        <w:jc w:val="left"/>
                        <w:rPr>
                          <w:rFonts w:asciiTheme="majorEastAsia" w:eastAsiaTheme="majorEastAsia" w:hAnsiTheme="majorEastAsia" w:cs="ＭＳ ゴシック"/>
                          <w:color w:val="auto"/>
                        </w:rPr>
                      </w:pPr>
                      <w:r w:rsidRPr="00E816C0">
                        <w:rPr>
                          <w:rFonts w:asciiTheme="majorEastAsia" w:eastAsiaTheme="majorEastAsia" w:hAnsiTheme="majorEastAsia" w:cs="ＭＳ 明朝" w:hint="eastAsia"/>
                          <w:color w:val="auto"/>
                        </w:rPr>
                        <w:t>➡</w:t>
                      </w:r>
                      <w:r w:rsidRPr="00E816C0">
                        <w:rPr>
                          <w:rFonts w:asciiTheme="majorEastAsia" w:eastAsiaTheme="majorEastAsia" w:hAnsiTheme="majorEastAsia" w:cs="ＭＳ ゴシック" w:hint="eastAsia"/>
                          <w:color w:val="auto"/>
                        </w:rPr>
                        <w:t xml:space="preserve">　カリ・マネ要領学習評価編</w:t>
                      </w:r>
                    </w:p>
                  </w:txbxContent>
                </v:textbox>
              </v:shape>
            </w:pict>
          </mc:Fallback>
        </mc:AlternateContent>
      </w:r>
    </w:p>
    <w:p w:rsidR="00826240" w:rsidRDefault="00826240">
      <w:pPr>
        <w:adjustRightInd/>
        <w:spacing w:line="380" w:lineRule="exact"/>
        <w:jc w:val="center"/>
        <w:rPr>
          <w:rFonts w:ascii="HG丸ｺﾞｼｯｸM-PRO"/>
          <w:color w:val="auto"/>
          <w:sz w:val="34"/>
          <w:szCs w:val="34"/>
        </w:rPr>
      </w:pPr>
    </w:p>
    <w:p w:rsidR="00826240" w:rsidRDefault="00826240">
      <w:pPr>
        <w:adjustRightInd/>
        <w:spacing w:line="380" w:lineRule="exact"/>
        <w:jc w:val="center"/>
        <w:rPr>
          <w:rFonts w:ascii="HG丸ｺﾞｼｯｸM-PRO"/>
          <w:color w:val="auto"/>
          <w:sz w:val="34"/>
          <w:szCs w:val="34"/>
        </w:rPr>
      </w:pPr>
    </w:p>
    <w:p w:rsidR="00E816C0" w:rsidRDefault="00E816C0" w:rsidP="00E816C0">
      <w:pPr>
        <w:adjustRightInd/>
        <w:spacing w:line="380" w:lineRule="exact"/>
        <w:rPr>
          <w:rFonts w:ascii="HG丸ｺﾞｼｯｸM-PRO"/>
          <w:color w:val="auto"/>
          <w:sz w:val="34"/>
          <w:szCs w:val="34"/>
        </w:rPr>
      </w:pPr>
    </w:p>
    <w:p w:rsidR="00EA0990" w:rsidRPr="000A1DFC" w:rsidRDefault="00EA0990">
      <w:pPr>
        <w:adjustRightInd/>
        <w:spacing w:line="380" w:lineRule="exact"/>
        <w:jc w:val="center"/>
        <w:rPr>
          <w:rFonts w:ascii="HG丸ｺﾞｼｯｸM-PRO" w:cs="Times New Roman"/>
          <w:color w:val="auto"/>
          <w:spacing w:val="2"/>
        </w:rPr>
      </w:pPr>
      <w:r w:rsidRPr="000A1DFC">
        <w:rPr>
          <w:rFonts w:ascii="HG丸ｺﾞｼｯｸM-PRO" w:hint="eastAsia"/>
          <w:color w:val="auto"/>
          <w:sz w:val="34"/>
          <w:szCs w:val="34"/>
        </w:rPr>
        <w:t>図画工作科学習指導案</w:t>
      </w:r>
    </w:p>
    <w:p w:rsidR="00EA0990" w:rsidRPr="000A1DFC" w:rsidRDefault="00EA0990" w:rsidP="0075326C">
      <w:pPr>
        <w:adjustRightInd/>
        <w:spacing w:line="250" w:lineRule="exact"/>
        <w:ind w:left="5528"/>
        <w:rPr>
          <w:rFonts w:ascii="HG丸ｺﾞｼｯｸM-PRO" w:cs="Times New Roman"/>
          <w:color w:val="auto"/>
          <w:spacing w:val="2"/>
        </w:rPr>
      </w:pPr>
      <w:r w:rsidRPr="000A1DFC">
        <w:rPr>
          <w:rFonts w:ascii="HG丸ｺﾞｼｯｸM-PRO" w:hint="eastAsia"/>
          <w:color w:val="auto"/>
        </w:rPr>
        <w:t xml:space="preserve">　　　　　　　　　　　　指導者　○○　○○</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 xml:space="preserve">１．日時・場所　</w:t>
      </w:r>
      <w:r w:rsidR="003D792C" w:rsidRPr="000A1DFC">
        <w:rPr>
          <w:rFonts w:ascii="HG丸ｺﾞｼｯｸM-PRO" w:hint="eastAsia"/>
          <w:color w:val="auto"/>
        </w:rPr>
        <w:t>令和</w:t>
      </w:r>
      <w:r w:rsidRPr="000A1DFC">
        <w:rPr>
          <w:rFonts w:ascii="HG丸ｺﾞｼｯｸM-PRO" w:hint="eastAsia"/>
          <w:color w:val="auto"/>
        </w:rPr>
        <w:t xml:space="preserve">　　年　　月　　日（　）第　校時　　　場所　○○</w:t>
      </w:r>
      <w:r w:rsidR="00124E90" w:rsidRPr="000A1DFC">
        <w:rPr>
          <w:rFonts w:ascii="HG丸ｺﾞｼｯｸM-PRO" w:hint="eastAsia"/>
          <w:color w:val="auto"/>
        </w:rPr>
        <w:t>○○</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２．学年・組　　第　学年　組　　名</w:t>
      </w:r>
    </w:p>
    <w:p w:rsidR="00EA0990" w:rsidRPr="000A1DFC" w:rsidRDefault="00EA0990">
      <w:pPr>
        <w:adjustRightInd/>
        <w:spacing w:line="250" w:lineRule="exact"/>
        <w:rPr>
          <w:rFonts w:ascii="HG丸ｺﾞｼｯｸM-PRO"/>
          <w:color w:val="auto"/>
        </w:rPr>
      </w:pPr>
      <w:r w:rsidRPr="000A1DFC">
        <w:rPr>
          <w:rFonts w:ascii="HG丸ｺﾞｼｯｸM-PRO" w:hint="eastAsia"/>
          <w:color w:val="auto"/>
        </w:rPr>
        <w:t>３．</w:t>
      </w:r>
      <w:r w:rsidR="009D4CAE" w:rsidRPr="000A1DFC">
        <w:rPr>
          <w:rFonts w:ascii="HG丸ｺﾞｼｯｸM-PRO" w:hint="eastAsia"/>
          <w:color w:val="auto"/>
        </w:rPr>
        <w:t>「</w:t>
      </w:r>
      <w:r w:rsidRPr="000A1DFC">
        <w:rPr>
          <w:rFonts w:ascii="HG丸ｺﾞｼｯｸM-PRO" w:hint="eastAsia"/>
          <w:color w:val="auto"/>
        </w:rPr>
        <w:t>学習</w:t>
      </w:r>
      <w:r w:rsidR="009D4CAE" w:rsidRPr="000A1DFC">
        <w:rPr>
          <w:rFonts w:ascii="HG丸ｺﾞｼｯｸM-PRO" w:hint="eastAsia"/>
          <w:color w:val="auto"/>
        </w:rPr>
        <w:t>の</w:t>
      </w:r>
      <w:r w:rsidR="003D792C" w:rsidRPr="000A1DFC">
        <w:rPr>
          <w:rFonts w:ascii="HG丸ｺﾞｼｯｸM-PRO" w:hint="eastAsia"/>
          <w:color w:val="auto"/>
        </w:rPr>
        <w:t>方向性</w:t>
      </w:r>
      <w:r w:rsidR="009D4CAE" w:rsidRPr="000A1DFC">
        <w:rPr>
          <w:rFonts w:ascii="HG丸ｺﾞｼｯｸM-PRO" w:hint="eastAsia"/>
          <w:color w:val="auto"/>
        </w:rPr>
        <w:t>」</w:t>
      </w:r>
      <w:r w:rsidRPr="000A1DFC">
        <w:rPr>
          <w:rFonts w:ascii="HG丸ｺﾞｼｯｸM-PRO" w:hint="eastAsia"/>
          <w:color w:val="auto"/>
        </w:rPr>
        <w:t>から題材へ</w:t>
      </w:r>
    </w:p>
    <w:p w:rsidR="002361E3" w:rsidRPr="000A1DFC" w:rsidRDefault="002361E3">
      <w:pPr>
        <w:adjustRightInd/>
        <w:spacing w:line="250" w:lineRule="exact"/>
        <w:rPr>
          <w:rFonts w:ascii="HG丸ｺﾞｼｯｸM-PRO"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9"/>
        <w:gridCol w:w="425"/>
        <w:gridCol w:w="4783"/>
      </w:tblGrid>
      <w:tr w:rsidR="00EA0990" w:rsidRPr="000A1DFC" w:rsidTr="001478FC">
        <w:tblPrEx>
          <w:tblCellMar>
            <w:top w:w="0" w:type="dxa"/>
            <w:bottom w:w="0" w:type="dxa"/>
          </w:tblCellMar>
        </w:tblPrEx>
        <w:trPr>
          <w:trHeight w:val="2419"/>
        </w:trPr>
        <w:tc>
          <w:tcPr>
            <w:tcW w:w="10097" w:type="dxa"/>
            <w:gridSpan w:val="3"/>
            <w:tcBorders>
              <w:top w:val="single" w:sz="4" w:space="0" w:color="000000"/>
              <w:left w:val="single" w:sz="4" w:space="0" w:color="000000"/>
              <w:bottom w:val="nil"/>
              <w:right w:val="single" w:sz="4" w:space="0" w:color="000000"/>
            </w:tcBorders>
          </w:tcPr>
          <w:p w:rsidR="00EA0990" w:rsidRPr="000A1DFC" w:rsidRDefault="00826240">
            <w:pPr>
              <w:suppressAutoHyphens/>
              <w:kinsoku w:val="0"/>
              <w:wordWrap w:val="0"/>
              <w:autoSpaceDE w:val="0"/>
              <w:autoSpaceDN w:val="0"/>
              <w:spacing w:line="250" w:lineRule="exact"/>
              <w:jc w:val="left"/>
              <w:rPr>
                <w:rFonts w:ascii="HG丸ｺﾞｼｯｸM-PRO" w:cs="Times New Roman"/>
                <w:color w:val="auto"/>
                <w:spacing w:val="2"/>
              </w:rPr>
            </w:pPr>
            <w:r>
              <w:rPr>
                <w:rFonts w:ascii="HG丸ｺﾞｼｯｸM-PRO" w:hint="eastAsia"/>
                <w:color w:val="auto"/>
              </w:rPr>
              <w:t>造形的な見方・考え方を働かせ、資質・能力を育む</w:t>
            </w:r>
            <w:r w:rsidR="009D4CAE" w:rsidRPr="000A1DFC">
              <w:rPr>
                <w:rFonts w:ascii="HG丸ｺﾞｼｯｸM-PRO" w:hint="eastAsia"/>
                <w:color w:val="auto"/>
              </w:rPr>
              <w:t>「</w:t>
            </w:r>
            <w:r w:rsidR="00947AAC" w:rsidRPr="000A1DFC">
              <w:rPr>
                <w:rFonts w:ascii="HG丸ｺﾞｼｯｸM-PRO" w:hint="eastAsia"/>
                <w:color w:val="auto"/>
              </w:rPr>
              <w:t>学習の方向性</w:t>
            </w:r>
            <w:r w:rsidR="009D4CAE" w:rsidRPr="000A1DFC">
              <w:rPr>
                <w:rFonts w:ascii="HG丸ｺﾞｼｯｸM-PRO" w:hint="eastAsia"/>
                <w:color w:val="auto"/>
              </w:rPr>
              <w:t>」</w:t>
            </w:r>
          </w:p>
          <w:p w:rsidR="00EA0990" w:rsidRDefault="00EA099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5F07D1" w:rsidP="0020528C">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97152" behindDoc="0" locked="0" layoutInCell="1" allowOverlap="1">
                      <wp:simplePos x="0" y="0"/>
                      <wp:positionH relativeFrom="column">
                        <wp:posOffset>22225</wp:posOffset>
                      </wp:positionH>
                      <wp:positionV relativeFrom="paragraph">
                        <wp:posOffset>25400</wp:posOffset>
                      </wp:positionV>
                      <wp:extent cx="6287770" cy="1000125"/>
                      <wp:effectExtent l="9525" t="161925" r="8255" b="9525"/>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000125"/>
                              </a:xfrm>
                              <a:prstGeom prst="wedgeRectCallout">
                                <a:avLst>
                                  <a:gd name="adj1" fmla="val -44324"/>
                                  <a:gd name="adj2" fmla="val -64259"/>
                                </a:avLst>
                              </a:prstGeom>
                              <a:solidFill>
                                <a:srgbClr val="FFFFFF"/>
                              </a:solidFill>
                              <a:ln w="9525">
                                <a:solidFill>
                                  <a:srgbClr val="000000"/>
                                </a:solidFill>
                                <a:miter lim="800000"/>
                                <a:headEnd/>
                                <a:tailEnd/>
                              </a:ln>
                            </wps:spPr>
                            <wps:txbx>
                              <w:txbxContent>
                                <w:p w:rsidR="001A40E1" w:rsidRPr="00A06813" w:rsidRDefault="001A40E1" w:rsidP="00826240">
                                  <w:pPr>
                                    <w:suppressAutoHyphens/>
                                    <w:kinsoku w:val="0"/>
                                    <w:wordWrap w:val="0"/>
                                    <w:autoSpaceDE w:val="0"/>
                                    <w:autoSpaceDN w:val="0"/>
                                    <w:spacing w:line="250" w:lineRule="exact"/>
                                    <w:jc w:val="left"/>
                                    <w:rPr>
                                      <w:color w:val="auto"/>
                                      <w:w w:val="90"/>
                                    </w:rPr>
                                  </w:pPr>
                                </w:p>
                                <w:p w:rsidR="001A40E1" w:rsidRPr="00A06813" w:rsidRDefault="00E816C0" w:rsidP="00826240">
                                  <w:pPr>
                                    <w:suppressAutoHyphens/>
                                    <w:kinsoku w:val="0"/>
                                    <w:wordWrap w:val="0"/>
                                    <w:autoSpaceDE w:val="0"/>
                                    <w:autoSpaceDN w:val="0"/>
                                    <w:spacing w:line="250" w:lineRule="exact"/>
                                    <w:jc w:val="left"/>
                                    <w:rPr>
                                      <w:rFonts w:asciiTheme="majorEastAsia" w:eastAsiaTheme="majorEastAsia" w:hAnsiTheme="majorEastAsia" w:cs="ＭＳ ゴシック"/>
                                      <w:color w:val="auto"/>
                                      <w:w w:val="90"/>
                                    </w:rPr>
                                  </w:pPr>
                                  <w:r w:rsidRPr="00A06813">
                                    <w:rPr>
                                      <w:rFonts w:asciiTheme="majorEastAsia" w:eastAsiaTheme="majorEastAsia" w:hAnsiTheme="majorEastAsia" w:hint="eastAsia"/>
                                      <w:color w:val="auto"/>
                                      <w:w w:val="90"/>
                                    </w:rPr>
                                    <w:t>★カリ・マネ要領（</w:t>
                                  </w:r>
                                  <w:r w:rsidRPr="00A06813">
                                    <w:rPr>
                                      <w:rFonts w:asciiTheme="majorEastAsia" w:eastAsiaTheme="majorEastAsia" w:hAnsiTheme="majorEastAsia"/>
                                      <w:color w:val="auto"/>
                                      <w:w w:val="90"/>
                                    </w:rPr>
                                    <w:t>P.12</w:t>
                                  </w:r>
                                  <w:r w:rsidRPr="00A06813">
                                    <w:rPr>
                                      <w:rFonts w:asciiTheme="majorEastAsia" w:eastAsiaTheme="majorEastAsia" w:hAnsiTheme="majorEastAsia" w:hint="eastAsia"/>
                                      <w:color w:val="auto"/>
                                      <w:w w:val="90"/>
                                    </w:rPr>
                                    <w:t>）をもとに、</w:t>
                                  </w:r>
                                  <w:r w:rsidR="001A40E1" w:rsidRPr="00A06813">
                                    <w:rPr>
                                      <w:rFonts w:asciiTheme="majorEastAsia" w:eastAsiaTheme="majorEastAsia" w:hAnsiTheme="majorEastAsia" w:cs="ＭＳ ゴシック" w:hint="eastAsia"/>
                                      <w:color w:val="auto"/>
                                      <w:w w:val="90"/>
                                    </w:rPr>
                                    <w:t>「学習の方向性」を記述する。</w:t>
                                  </w:r>
                                </w:p>
                                <w:p w:rsidR="001A40E1" w:rsidRPr="00A06813"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★表現に表す活動と相互に関連する鑑賞の活動が入る場合、２つの「学習の方向性」を記述する。</w:t>
                                  </w:r>
                                </w:p>
                                <w:p w:rsidR="001A40E1" w:rsidRPr="00A06813"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★「学習の方向性」の文章は変えずにそのまま記述する。</w:t>
                                  </w:r>
                                </w:p>
                                <w:p w:rsidR="001A40E1" w:rsidRPr="00A06813" w:rsidRDefault="00E816C0" w:rsidP="00B55EF1">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★カリ・マネ要領（</w:t>
                                  </w:r>
                                  <w:r w:rsidRPr="00A06813">
                                    <w:rPr>
                                      <w:rFonts w:asciiTheme="majorEastAsia" w:eastAsiaTheme="majorEastAsia" w:hAnsiTheme="majorEastAsia" w:cs="ＭＳ ゴシック"/>
                                      <w:color w:val="auto"/>
                                      <w:w w:val="90"/>
                                    </w:rPr>
                                    <w:t>P.12</w:t>
                                  </w:r>
                                  <w:r w:rsidRPr="00A06813">
                                    <w:rPr>
                                      <w:rFonts w:ascii="HG丸ｺﾞｼｯｸM-PRO" w:eastAsia="ＭＳ ゴシック" w:cs="ＭＳ ゴシック" w:hint="eastAsia"/>
                                      <w:color w:val="auto"/>
                                      <w:w w:val="90"/>
                                    </w:rPr>
                                    <w:t>）</w:t>
                                  </w:r>
                                  <w:r w:rsidR="001A40E1" w:rsidRPr="00A06813">
                                    <w:rPr>
                                      <w:rFonts w:ascii="HG丸ｺﾞｼｯｸM-PRO" w:eastAsia="ＭＳ ゴシック" w:cs="ＭＳ ゴシック" w:hint="eastAsia"/>
                                      <w:color w:val="auto"/>
                                      <w:w w:val="90"/>
                                    </w:rPr>
                                    <w:t>をもとに「学習の方向性」を記述した下に領域・項目・事項を示す。</w:t>
                                  </w:r>
                                </w:p>
                                <w:p w:rsidR="00E816C0" w:rsidRPr="00A06813" w:rsidRDefault="00E816C0" w:rsidP="00AA31FB">
                                  <w:pPr>
                                    <w:suppressAutoHyphens/>
                                    <w:kinsoku w:val="0"/>
                                    <w:wordWrap w:val="0"/>
                                    <w:autoSpaceDE w:val="0"/>
                                    <w:autoSpaceDN w:val="0"/>
                                    <w:spacing w:line="250" w:lineRule="exact"/>
                                    <w:ind w:firstLineChars="200" w:firstLine="381"/>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例）「造形遊び</w:t>
                                  </w:r>
                                  <w:r w:rsidR="00AA31FB" w:rsidRPr="00A06813">
                                    <w:rPr>
                                      <w:rFonts w:ascii="HG丸ｺﾞｼｯｸM-PRO" w:eastAsia="ＭＳ ゴシック" w:cs="ＭＳ ゴシック" w:hint="eastAsia"/>
                                      <w:color w:val="auto"/>
                                      <w:w w:val="90"/>
                                    </w:rPr>
                                    <w:t>をする活動</w:t>
                                  </w:r>
                                  <w:r w:rsidRPr="00A06813">
                                    <w:rPr>
                                      <w:rFonts w:ascii="HG丸ｺﾞｼｯｸM-PRO" w:eastAsia="ＭＳ ゴシック" w:cs="ＭＳ ゴシック" w:hint="eastAsia"/>
                                      <w:color w:val="auto"/>
                                      <w:w w:val="90"/>
                                    </w:rPr>
                                    <w:t>」の場合　【</w:t>
                                  </w:r>
                                  <w:r w:rsidRPr="00A06813">
                                    <w:rPr>
                                      <w:rFonts w:asciiTheme="majorEastAsia" w:eastAsiaTheme="majorEastAsia" w:hAnsiTheme="majorEastAsia" w:cs="ＭＳ ゴシック"/>
                                      <w:color w:val="auto"/>
                                      <w:w w:val="90"/>
                                    </w:rPr>
                                    <w:t>A</w:t>
                                  </w:r>
                                  <w:r w:rsidRPr="00A06813">
                                    <w:rPr>
                                      <w:rFonts w:ascii="HG丸ｺﾞｼｯｸM-PRO" w:eastAsia="ＭＳ ゴシック" w:cs="ＭＳ ゴシック" w:hint="eastAsia"/>
                                      <w:color w:val="auto"/>
                                      <w:w w:val="90"/>
                                    </w:rPr>
                                    <w:t>表現（１）ア（２）ア】【</w:t>
                                  </w:r>
                                  <w:r w:rsidRPr="00A06813">
                                    <w:rPr>
                                      <w:rFonts w:asciiTheme="majorEastAsia" w:eastAsiaTheme="majorEastAsia" w:hAnsiTheme="majorEastAsia" w:cs="ＭＳ ゴシック"/>
                                      <w:color w:val="auto"/>
                                      <w:w w:val="90"/>
                                    </w:rPr>
                                    <w:t>B</w:t>
                                  </w:r>
                                  <w:r w:rsidRPr="00A06813">
                                    <w:rPr>
                                      <w:rFonts w:ascii="HG丸ｺﾞｼｯｸM-PRO" w:eastAsia="ＭＳ ゴシック" w:cs="ＭＳ ゴシック" w:hint="eastAsia"/>
                                      <w:color w:val="auto"/>
                                      <w:w w:val="90"/>
                                    </w:rPr>
                                    <w:t>鑑賞（１）ア】〔共通事項〕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margin-left:1.75pt;margin-top:2pt;width:495.1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" adj="1226,-3080">
                      <v:textbox inset="5.85pt,.7pt,5.85pt,.7pt">
                        <w:txbxContent>
                          <w:p w:rsidR="001A40E1" w:rsidRPr="00A06813" w:rsidRDefault="001A40E1" w:rsidP="00826240">
                            <w:pPr>
                              <w:suppressAutoHyphens/>
                              <w:kinsoku w:val="0"/>
                              <w:wordWrap w:val="0"/>
                              <w:autoSpaceDE w:val="0"/>
                              <w:autoSpaceDN w:val="0"/>
                              <w:spacing w:line="250" w:lineRule="exact"/>
                              <w:jc w:val="left"/>
                              <w:rPr>
                                <w:color w:val="auto"/>
                                <w:w w:val="90"/>
                              </w:rPr>
                            </w:pPr>
                          </w:p>
                          <w:p w:rsidR="001A40E1" w:rsidRPr="00A06813" w:rsidRDefault="00E816C0" w:rsidP="00826240">
                            <w:pPr>
                              <w:suppressAutoHyphens/>
                              <w:kinsoku w:val="0"/>
                              <w:wordWrap w:val="0"/>
                              <w:autoSpaceDE w:val="0"/>
                              <w:autoSpaceDN w:val="0"/>
                              <w:spacing w:line="250" w:lineRule="exact"/>
                              <w:jc w:val="left"/>
                              <w:rPr>
                                <w:rFonts w:asciiTheme="majorEastAsia" w:eastAsiaTheme="majorEastAsia" w:hAnsiTheme="majorEastAsia" w:cs="ＭＳ ゴシック"/>
                                <w:color w:val="auto"/>
                                <w:w w:val="90"/>
                              </w:rPr>
                            </w:pPr>
                            <w:r w:rsidRPr="00A06813">
                              <w:rPr>
                                <w:rFonts w:asciiTheme="majorEastAsia" w:eastAsiaTheme="majorEastAsia" w:hAnsiTheme="majorEastAsia" w:hint="eastAsia"/>
                                <w:color w:val="auto"/>
                                <w:w w:val="90"/>
                              </w:rPr>
                              <w:t>★カリ・マネ要領（</w:t>
                            </w:r>
                            <w:r w:rsidRPr="00A06813">
                              <w:rPr>
                                <w:rFonts w:asciiTheme="majorEastAsia" w:eastAsiaTheme="majorEastAsia" w:hAnsiTheme="majorEastAsia"/>
                                <w:color w:val="auto"/>
                                <w:w w:val="90"/>
                              </w:rPr>
                              <w:t>P.12</w:t>
                            </w:r>
                            <w:r w:rsidRPr="00A06813">
                              <w:rPr>
                                <w:rFonts w:asciiTheme="majorEastAsia" w:eastAsiaTheme="majorEastAsia" w:hAnsiTheme="majorEastAsia" w:hint="eastAsia"/>
                                <w:color w:val="auto"/>
                                <w:w w:val="90"/>
                              </w:rPr>
                              <w:t>）をもとに、</w:t>
                            </w:r>
                            <w:r w:rsidR="001A40E1" w:rsidRPr="00A06813">
                              <w:rPr>
                                <w:rFonts w:asciiTheme="majorEastAsia" w:eastAsiaTheme="majorEastAsia" w:hAnsiTheme="majorEastAsia" w:cs="ＭＳ ゴシック" w:hint="eastAsia"/>
                                <w:color w:val="auto"/>
                                <w:w w:val="90"/>
                              </w:rPr>
                              <w:t>「学習の方向性」を記述する。</w:t>
                            </w:r>
                          </w:p>
                          <w:p w:rsidR="001A40E1" w:rsidRPr="00A06813"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★表現に表す活動と相互に関連する鑑賞の活動が入る場合、２つの「学習の方向性」を記述する。</w:t>
                            </w:r>
                          </w:p>
                          <w:p w:rsidR="001A40E1" w:rsidRPr="00A06813" w:rsidRDefault="001A40E1" w:rsidP="00B55EF1">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★「学習の方向性」の文章は変えずにそのまま記述する。</w:t>
                            </w:r>
                          </w:p>
                          <w:p w:rsidR="001A40E1" w:rsidRPr="00A06813" w:rsidRDefault="00E816C0" w:rsidP="00B55EF1">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★カリ・マネ要領（</w:t>
                            </w:r>
                            <w:r w:rsidRPr="00A06813">
                              <w:rPr>
                                <w:rFonts w:asciiTheme="majorEastAsia" w:eastAsiaTheme="majorEastAsia" w:hAnsiTheme="majorEastAsia" w:cs="ＭＳ ゴシック"/>
                                <w:color w:val="auto"/>
                                <w:w w:val="90"/>
                              </w:rPr>
                              <w:t>P.12</w:t>
                            </w:r>
                            <w:r w:rsidRPr="00A06813">
                              <w:rPr>
                                <w:rFonts w:ascii="HG丸ｺﾞｼｯｸM-PRO" w:eastAsia="ＭＳ ゴシック" w:cs="ＭＳ ゴシック" w:hint="eastAsia"/>
                                <w:color w:val="auto"/>
                                <w:w w:val="90"/>
                              </w:rPr>
                              <w:t>）</w:t>
                            </w:r>
                            <w:r w:rsidR="001A40E1" w:rsidRPr="00A06813">
                              <w:rPr>
                                <w:rFonts w:ascii="HG丸ｺﾞｼｯｸM-PRO" w:eastAsia="ＭＳ ゴシック" w:cs="ＭＳ ゴシック" w:hint="eastAsia"/>
                                <w:color w:val="auto"/>
                                <w:w w:val="90"/>
                              </w:rPr>
                              <w:t>をもとに「学習の方向性」を記述した下に領域・項目・事項を示す。</w:t>
                            </w:r>
                          </w:p>
                          <w:p w:rsidR="00E816C0" w:rsidRPr="00A06813" w:rsidRDefault="00E816C0" w:rsidP="00AA31FB">
                            <w:pPr>
                              <w:suppressAutoHyphens/>
                              <w:kinsoku w:val="0"/>
                              <w:wordWrap w:val="0"/>
                              <w:autoSpaceDE w:val="0"/>
                              <w:autoSpaceDN w:val="0"/>
                              <w:spacing w:line="250" w:lineRule="exact"/>
                              <w:ind w:firstLineChars="200" w:firstLine="381"/>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例）「造形遊び</w:t>
                            </w:r>
                            <w:r w:rsidR="00AA31FB" w:rsidRPr="00A06813">
                              <w:rPr>
                                <w:rFonts w:ascii="HG丸ｺﾞｼｯｸM-PRO" w:eastAsia="ＭＳ ゴシック" w:cs="ＭＳ ゴシック" w:hint="eastAsia"/>
                                <w:color w:val="auto"/>
                                <w:w w:val="90"/>
                              </w:rPr>
                              <w:t>をする活動</w:t>
                            </w:r>
                            <w:r w:rsidRPr="00A06813">
                              <w:rPr>
                                <w:rFonts w:ascii="HG丸ｺﾞｼｯｸM-PRO" w:eastAsia="ＭＳ ゴシック" w:cs="ＭＳ ゴシック" w:hint="eastAsia"/>
                                <w:color w:val="auto"/>
                                <w:w w:val="90"/>
                              </w:rPr>
                              <w:t>」の場合　【</w:t>
                            </w:r>
                            <w:r w:rsidRPr="00A06813">
                              <w:rPr>
                                <w:rFonts w:asciiTheme="majorEastAsia" w:eastAsiaTheme="majorEastAsia" w:hAnsiTheme="majorEastAsia" w:cs="ＭＳ ゴシック"/>
                                <w:color w:val="auto"/>
                                <w:w w:val="90"/>
                              </w:rPr>
                              <w:t>A</w:t>
                            </w:r>
                            <w:r w:rsidRPr="00A06813">
                              <w:rPr>
                                <w:rFonts w:ascii="HG丸ｺﾞｼｯｸM-PRO" w:eastAsia="ＭＳ ゴシック" w:cs="ＭＳ ゴシック" w:hint="eastAsia"/>
                                <w:color w:val="auto"/>
                                <w:w w:val="90"/>
                              </w:rPr>
                              <w:t>表現（１）ア（２）ア】【</w:t>
                            </w:r>
                            <w:r w:rsidRPr="00A06813">
                              <w:rPr>
                                <w:rFonts w:asciiTheme="majorEastAsia" w:eastAsiaTheme="majorEastAsia" w:hAnsiTheme="majorEastAsia" w:cs="ＭＳ ゴシック"/>
                                <w:color w:val="auto"/>
                                <w:w w:val="90"/>
                              </w:rPr>
                              <w:t>B</w:t>
                            </w:r>
                            <w:r w:rsidRPr="00A06813">
                              <w:rPr>
                                <w:rFonts w:ascii="HG丸ｺﾞｼｯｸM-PRO" w:eastAsia="ＭＳ ゴシック" w:cs="ＭＳ ゴシック" w:hint="eastAsia"/>
                                <w:color w:val="auto"/>
                                <w:w w:val="90"/>
                              </w:rPr>
                              <w:t>鑑賞（１）ア】〔共通事項〕</w:t>
                            </w:r>
                          </w:p>
                        </w:txbxContent>
                      </v:textbox>
                    </v:shape>
                  </w:pict>
                </mc:Fallback>
              </mc:AlternateContent>
            </w: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p w:rsidR="00826240" w:rsidRPr="000A1DFC" w:rsidRDefault="00826240" w:rsidP="0020528C">
            <w:pPr>
              <w:suppressAutoHyphens/>
              <w:kinsoku w:val="0"/>
              <w:wordWrap w:val="0"/>
              <w:autoSpaceDE w:val="0"/>
              <w:autoSpaceDN w:val="0"/>
              <w:spacing w:line="250" w:lineRule="exact"/>
              <w:jc w:val="left"/>
              <w:rPr>
                <w:rFonts w:ascii="HG丸ｺﾞｼｯｸM-PRO" w:cs="Times New Roman"/>
                <w:color w:val="auto"/>
                <w:spacing w:val="2"/>
              </w:rPr>
            </w:pPr>
          </w:p>
        </w:tc>
      </w:tr>
      <w:tr w:rsidR="00A750A2" w:rsidRPr="000A1DFC" w:rsidTr="001478FC">
        <w:tblPrEx>
          <w:tblCellMar>
            <w:top w:w="0" w:type="dxa"/>
            <w:bottom w:w="0" w:type="dxa"/>
          </w:tblCellMar>
        </w:tblPrEx>
        <w:trPr>
          <w:trHeight w:val="231"/>
        </w:trPr>
        <w:tc>
          <w:tcPr>
            <w:tcW w:w="10097" w:type="dxa"/>
            <w:gridSpan w:val="3"/>
            <w:tcBorders>
              <w:top w:val="single" w:sz="4" w:space="0" w:color="000000"/>
              <w:left w:val="nil"/>
              <w:bottom w:val="nil"/>
              <w:right w:val="nil"/>
            </w:tcBorders>
          </w:tcPr>
          <w:p w:rsidR="00A750A2" w:rsidRPr="000A1DFC" w:rsidRDefault="005F07D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299" distR="114299" simplePos="0" relativeHeight="251692032" behindDoc="0" locked="0" layoutInCell="1" allowOverlap="1">
                      <wp:simplePos x="0" y="0"/>
                      <wp:positionH relativeFrom="column">
                        <wp:posOffset>3222624</wp:posOffset>
                      </wp:positionH>
                      <wp:positionV relativeFrom="paragraph">
                        <wp:posOffset>3175</wp:posOffset>
                      </wp:positionV>
                      <wp:extent cx="0" cy="1771650"/>
                      <wp:effectExtent l="0" t="0" r="19050" b="19050"/>
                      <wp:wrapNone/>
                      <wp:docPr id="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EFF9E" id="_x0000_t32" coordsize="21600,21600" o:spt="32" o:oned="t" path="m,l21600,21600e" filled="f">
                      <v:path arrowok="t" fillok="f" o:connecttype="none"/>
                      <o:lock v:ext="edit" shapetype="t"/>
                    </v:shapetype>
                    <v:shape id="AutoShape 2" o:spid="_x0000_s1026" type="#_x0000_t32" style="position:absolute;left:0;text-align:left;margin-left:253.75pt;margin-top:.25pt;width:0;height:139.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BR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"/>
                  </w:pict>
                </mc:Fallback>
              </mc:AlternateContent>
            </w:r>
          </w:p>
        </w:tc>
      </w:tr>
      <w:tr w:rsidR="00A750A2" w:rsidRPr="000A1DFC" w:rsidTr="001478FC">
        <w:tblPrEx>
          <w:tblCellMar>
            <w:top w:w="0" w:type="dxa"/>
            <w:bottom w:w="0" w:type="dxa"/>
          </w:tblCellMar>
        </w:tblPrEx>
        <w:trPr>
          <w:trHeight w:val="231"/>
        </w:trPr>
        <w:tc>
          <w:tcPr>
            <w:tcW w:w="4889" w:type="dxa"/>
            <w:tcBorders>
              <w:top w:val="single" w:sz="4" w:space="0" w:color="000000"/>
              <w:left w:val="single" w:sz="4" w:space="0" w:color="000000"/>
              <w:bottom w:val="nil"/>
              <w:right w:val="single" w:sz="4" w:space="0" w:color="000000"/>
            </w:tcBorders>
          </w:tcPr>
          <w:p w:rsidR="00A750A2" w:rsidRPr="000A1DFC" w:rsidRDefault="00A750A2">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子</w:t>
            </w:r>
            <w:r w:rsidRPr="000A1DFC">
              <w:rPr>
                <w:rFonts w:ascii="HG丸ｺﾞｼｯｸM-PRO" w:hAnsi="HG丸ｺﾞｼｯｸM-PRO"/>
                <w:color w:val="auto"/>
              </w:rPr>
              <w:t xml:space="preserve"> </w:t>
            </w:r>
            <w:r w:rsidRPr="000A1DFC">
              <w:rPr>
                <w:rFonts w:ascii="HG丸ｺﾞｼｯｸM-PRO" w:hint="eastAsia"/>
                <w:color w:val="auto"/>
              </w:rPr>
              <w:t>ど</w:t>
            </w:r>
            <w:r w:rsidRPr="000A1DFC">
              <w:rPr>
                <w:rFonts w:ascii="HG丸ｺﾞｼｯｸM-PRO" w:hAnsi="HG丸ｺﾞｼｯｸM-PRO"/>
                <w:color w:val="auto"/>
              </w:rPr>
              <w:t xml:space="preserve"> </w:t>
            </w:r>
            <w:r w:rsidRPr="000A1DFC">
              <w:rPr>
                <w:rFonts w:ascii="HG丸ｺﾞｼｯｸM-PRO" w:hint="eastAsia"/>
                <w:color w:val="auto"/>
              </w:rPr>
              <w:t>も</w:t>
            </w:r>
            <w:r w:rsidRPr="000A1DFC">
              <w:rPr>
                <w:rFonts w:ascii="HG丸ｺﾞｼｯｸM-PRO" w:hAnsi="HG丸ｺﾞｼｯｸM-PRO"/>
                <w:color w:val="auto"/>
              </w:rPr>
              <w:t xml:space="preserve"> </w:t>
            </w:r>
            <w:r w:rsidRPr="000A1DFC">
              <w:rPr>
                <w:rFonts w:ascii="HG丸ｺﾞｼｯｸM-PRO" w:hint="eastAsia"/>
                <w:color w:val="auto"/>
              </w:rPr>
              <w:t>た</w:t>
            </w:r>
            <w:r w:rsidRPr="000A1DFC">
              <w:rPr>
                <w:rFonts w:ascii="HG丸ｺﾞｼｯｸM-PRO" w:hAnsi="HG丸ｺﾞｼｯｸM-PRO"/>
                <w:color w:val="auto"/>
              </w:rPr>
              <w:t xml:space="preserve"> </w:t>
            </w:r>
            <w:r w:rsidRPr="000A1DFC">
              <w:rPr>
                <w:rFonts w:ascii="HG丸ｺﾞｼｯｸM-PRO" w:hint="eastAsia"/>
                <w:color w:val="auto"/>
              </w:rPr>
              <w:t>ち</w:t>
            </w:r>
            <w:r w:rsidRPr="000A1DFC">
              <w:rPr>
                <w:rFonts w:ascii="HG丸ｺﾞｼｯｸM-PRO" w:hAnsi="HG丸ｺﾞｼｯｸM-PRO"/>
                <w:color w:val="auto"/>
              </w:rPr>
              <w:t xml:space="preserve"> </w:t>
            </w:r>
            <w:r w:rsidRPr="000A1DFC">
              <w:rPr>
                <w:rFonts w:ascii="HG丸ｺﾞｼｯｸM-PRO" w:hint="eastAsia"/>
                <w:color w:val="auto"/>
              </w:rPr>
              <w:t>の</w:t>
            </w:r>
            <w:r w:rsidRPr="000A1DFC">
              <w:rPr>
                <w:rFonts w:ascii="HG丸ｺﾞｼｯｸM-PRO" w:hAnsi="HG丸ｺﾞｼｯｸM-PRO"/>
                <w:color w:val="auto"/>
              </w:rPr>
              <w:t xml:space="preserve"> </w:t>
            </w:r>
            <w:r w:rsidRPr="000A1DFC">
              <w:rPr>
                <w:rFonts w:ascii="HG丸ｺﾞｼｯｸM-PRO" w:hint="eastAsia"/>
                <w:color w:val="auto"/>
              </w:rPr>
              <w:t>姿</w:t>
            </w:r>
          </w:p>
        </w:tc>
        <w:tc>
          <w:tcPr>
            <w:tcW w:w="425" w:type="dxa"/>
            <w:vMerge w:val="restart"/>
            <w:tcBorders>
              <w:top w:val="nil"/>
              <w:left w:val="nil"/>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5F07D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-24765</wp:posOffset>
                      </wp:positionH>
                      <wp:positionV relativeFrom="paragraph">
                        <wp:posOffset>98424</wp:posOffset>
                      </wp:positionV>
                      <wp:extent cx="257175" cy="0"/>
                      <wp:effectExtent l="0" t="0" r="28575" b="19050"/>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5E06E" id="AutoShape 3" o:spid="_x0000_s1026" type="#_x0000_t32" style="position:absolute;left:0;text-align:left;margin-left:-1.95pt;margin-top:7.75pt;width:20.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Nx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"/>
                  </w:pict>
                </mc:Fallback>
              </mc:AlternateContent>
            </w: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rsidP="00EB6FD6">
            <w:pPr>
              <w:suppressAutoHyphens/>
              <w:kinsoku w:val="0"/>
              <w:wordWrap w:val="0"/>
              <w:autoSpaceDE w:val="0"/>
              <w:autoSpaceDN w:val="0"/>
              <w:spacing w:line="250" w:lineRule="exact"/>
              <w:jc w:val="left"/>
              <w:rPr>
                <w:rFonts w:ascii="HG丸ｺﾞｼｯｸM-PRO" w:cs="Times New Roman"/>
                <w:color w:val="auto"/>
                <w:spacing w:val="2"/>
              </w:rPr>
            </w:pPr>
          </w:p>
        </w:tc>
        <w:tc>
          <w:tcPr>
            <w:tcW w:w="4783" w:type="dxa"/>
            <w:tcBorders>
              <w:top w:val="single" w:sz="4" w:space="0" w:color="000000"/>
              <w:bottom w:val="nil"/>
              <w:right w:val="single" w:sz="4" w:space="0" w:color="000000"/>
            </w:tcBorders>
          </w:tcPr>
          <w:p w:rsidR="00A750A2" w:rsidRPr="000A1DFC" w:rsidRDefault="00A750A2" w:rsidP="002361E3">
            <w:pPr>
              <w:suppressAutoHyphens/>
              <w:kinsoku w:val="0"/>
              <w:wordWrap w:val="0"/>
              <w:autoSpaceDE w:val="0"/>
              <w:autoSpaceDN w:val="0"/>
              <w:spacing w:line="250" w:lineRule="exact"/>
              <w:ind w:firstLineChars="700" w:firstLine="1484"/>
              <w:rPr>
                <w:rFonts w:ascii="HG丸ｺﾞｼｯｸM-PRO" w:cs="Times New Roman"/>
                <w:color w:val="auto"/>
                <w:spacing w:val="2"/>
              </w:rPr>
            </w:pPr>
            <w:r w:rsidRPr="000A1DFC">
              <w:rPr>
                <w:rFonts w:ascii="HG丸ｺﾞｼｯｸM-PRO" w:hint="eastAsia"/>
                <w:color w:val="auto"/>
              </w:rPr>
              <w:t>教</w:t>
            </w:r>
            <w:r w:rsidRPr="000A1DFC">
              <w:rPr>
                <w:rFonts w:ascii="HG丸ｺﾞｼｯｸM-PRO" w:hAnsi="HG丸ｺﾞｼｯｸM-PRO"/>
                <w:color w:val="auto"/>
              </w:rPr>
              <w:t xml:space="preserve"> </w:t>
            </w:r>
            <w:r w:rsidRPr="000A1DFC">
              <w:rPr>
                <w:rFonts w:ascii="HG丸ｺﾞｼｯｸM-PRO" w:hint="eastAsia"/>
                <w:color w:val="auto"/>
              </w:rPr>
              <w:t>師</w:t>
            </w:r>
            <w:r w:rsidRPr="000A1DFC">
              <w:rPr>
                <w:rFonts w:ascii="HG丸ｺﾞｼｯｸM-PRO" w:hAnsi="HG丸ｺﾞｼｯｸM-PRO"/>
                <w:color w:val="auto"/>
              </w:rPr>
              <w:t xml:space="preserve"> </w:t>
            </w:r>
            <w:r w:rsidRPr="000A1DFC">
              <w:rPr>
                <w:rFonts w:ascii="HG丸ｺﾞｼｯｸM-PRO" w:hint="eastAsia"/>
                <w:color w:val="auto"/>
              </w:rPr>
              <w:t>の</w:t>
            </w:r>
            <w:r w:rsidRPr="000A1DFC">
              <w:rPr>
                <w:rFonts w:ascii="HG丸ｺﾞｼｯｸM-PRO" w:hAnsi="HG丸ｺﾞｼｯｸM-PRO"/>
                <w:color w:val="auto"/>
              </w:rPr>
              <w:t xml:space="preserve"> </w:t>
            </w:r>
            <w:r w:rsidRPr="000A1DFC">
              <w:rPr>
                <w:rFonts w:ascii="HG丸ｺﾞｼｯｸM-PRO" w:hint="eastAsia"/>
                <w:color w:val="auto"/>
              </w:rPr>
              <w:t>願</w:t>
            </w:r>
            <w:r w:rsidRPr="000A1DFC">
              <w:rPr>
                <w:rFonts w:ascii="HG丸ｺﾞｼｯｸM-PRO" w:hAnsi="HG丸ｺﾞｼｯｸM-PRO"/>
                <w:color w:val="auto"/>
              </w:rPr>
              <w:t xml:space="preserve"> </w:t>
            </w:r>
            <w:r w:rsidRPr="000A1DFC">
              <w:rPr>
                <w:rFonts w:ascii="HG丸ｺﾞｼｯｸM-PRO" w:hint="eastAsia"/>
                <w:color w:val="auto"/>
              </w:rPr>
              <w:t>い</w:t>
            </w:r>
          </w:p>
        </w:tc>
      </w:tr>
      <w:tr w:rsidR="00A750A2" w:rsidRPr="000A1DFC" w:rsidTr="001478FC">
        <w:tblPrEx>
          <w:tblCellMar>
            <w:top w:w="0" w:type="dxa"/>
            <w:bottom w:w="0" w:type="dxa"/>
          </w:tblCellMar>
        </w:tblPrEx>
        <w:trPr>
          <w:trHeight w:val="1931"/>
        </w:trPr>
        <w:tc>
          <w:tcPr>
            <w:tcW w:w="4889" w:type="dxa"/>
            <w:tcBorders>
              <w:top w:val="single" w:sz="4" w:space="0" w:color="000000"/>
              <w:left w:val="single" w:sz="4" w:space="0" w:color="000000"/>
              <w:bottom w:val="nil"/>
              <w:right w:val="single" w:sz="4" w:space="0" w:color="000000"/>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5F07D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98176" behindDoc="0" locked="0" layoutInCell="1" allowOverlap="1">
                      <wp:simplePos x="0" y="0"/>
                      <wp:positionH relativeFrom="column">
                        <wp:posOffset>60325</wp:posOffset>
                      </wp:positionH>
                      <wp:positionV relativeFrom="paragraph">
                        <wp:posOffset>1905</wp:posOffset>
                      </wp:positionV>
                      <wp:extent cx="2933700" cy="1049020"/>
                      <wp:effectExtent l="9525" t="208280" r="9525" b="9525"/>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49020"/>
                              </a:xfrm>
                              <a:prstGeom prst="wedgeRectCallout">
                                <a:avLst>
                                  <a:gd name="adj1" fmla="val 4611"/>
                                  <a:gd name="adj2" fmla="val -68403"/>
                                </a:avLst>
                              </a:prstGeom>
                              <a:solidFill>
                                <a:srgbClr val="FFFFFF"/>
                              </a:solidFill>
                              <a:ln w="9525">
                                <a:solidFill>
                                  <a:srgbClr val="000000"/>
                                </a:solidFill>
                                <a:miter lim="800000"/>
                                <a:headEnd/>
                                <a:tailEnd/>
                              </a:ln>
                            </wps:spPr>
                            <wps:txbx>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姿</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★子どものこれまでの図工の学習における様子、これまでの造形的体験などから把握する実態について記述する。子どもの図工における課題などについても記述する。</w:t>
                                  </w:r>
                                </w:p>
                                <w:p w:rsidR="001A40E1" w:rsidRPr="00B55EF1" w:rsidRDefault="001A40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margin-left:4.75pt;margin-top:.15pt;width:231pt;height:8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" adj="11796,-3975">
                      <v:textbox inset="5.85pt,.7pt,5.85pt,.7pt">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姿</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★子どものこれまでの図工の学習における様子、これまでの造形的体験などから把握する実態について記述する。子どもの図工における課題などについても記述する。</w:t>
                            </w:r>
                          </w:p>
                          <w:p w:rsidR="001A40E1" w:rsidRPr="00B55EF1" w:rsidRDefault="001A40E1"/>
                        </w:txbxContent>
                      </v:textbox>
                    </v:shape>
                  </w:pict>
                </mc:Fallback>
              </mc:AlternateContent>
            </w: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133E7D" w:rsidRPr="000A1DFC" w:rsidRDefault="00133E7D">
            <w:pPr>
              <w:suppressAutoHyphens/>
              <w:kinsoku w:val="0"/>
              <w:wordWrap w:val="0"/>
              <w:autoSpaceDE w:val="0"/>
              <w:autoSpaceDN w:val="0"/>
              <w:spacing w:line="250" w:lineRule="exact"/>
              <w:jc w:val="left"/>
              <w:rPr>
                <w:rFonts w:ascii="HG丸ｺﾞｼｯｸM-PRO" w:cs="Times New Roman"/>
                <w:color w:val="auto"/>
                <w:spacing w:val="2"/>
              </w:rPr>
            </w:pPr>
          </w:p>
        </w:tc>
        <w:tc>
          <w:tcPr>
            <w:tcW w:w="425" w:type="dxa"/>
            <w:vMerge/>
            <w:tcBorders>
              <w:left w:val="single" w:sz="4" w:space="0" w:color="000000"/>
            </w:tcBorders>
          </w:tcPr>
          <w:p w:rsidR="00A750A2" w:rsidRPr="000A1DFC" w:rsidRDefault="00A750A2" w:rsidP="00EB6FD6">
            <w:pPr>
              <w:suppressAutoHyphens/>
              <w:kinsoku w:val="0"/>
              <w:wordWrap w:val="0"/>
              <w:autoSpaceDE w:val="0"/>
              <w:autoSpaceDN w:val="0"/>
              <w:spacing w:line="250" w:lineRule="exact"/>
              <w:jc w:val="left"/>
              <w:rPr>
                <w:rFonts w:ascii="HG丸ｺﾞｼｯｸM-PRO" w:cs="Times New Roman"/>
                <w:color w:val="auto"/>
                <w:spacing w:val="2"/>
              </w:rPr>
            </w:pPr>
          </w:p>
        </w:tc>
        <w:tc>
          <w:tcPr>
            <w:tcW w:w="4783" w:type="dxa"/>
            <w:tcBorders>
              <w:top w:val="single" w:sz="4" w:space="0" w:color="000000"/>
              <w:bottom w:val="nil"/>
              <w:right w:val="single" w:sz="4" w:space="0" w:color="000000"/>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5F07D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99200" behindDoc="0" locked="0" layoutInCell="1" allowOverlap="1">
                      <wp:simplePos x="0" y="0"/>
                      <wp:positionH relativeFrom="column">
                        <wp:posOffset>635</wp:posOffset>
                      </wp:positionH>
                      <wp:positionV relativeFrom="paragraph">
                        <wp:posOffset>12700</wp:posOffset>
                      </wp:positionV>
                      <wp:extent cx="2952750" cy="1038225"/>
                      <wp:effectExtent l="9525" t="161925" r="9525" b="9525"/>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038225"/>
                              </a:xfrm>
                              <a:prstGeom prst="wedgeRectCallout">
                                <a:avLst>
                                  <a:gd name="adj1" fmla="val 4903"/>
                                  <a:gd name="adj2" fmla="val -64250"/>
                                </a:avLst>
                              </a:prstGeom>
                              <a:solidFill>
                                <a:srgbClr val="FFFFFF"/>
                              </a:solidFill>
                              <a:ln w="9525">
                                <a:solidFill>
                                  <a:srgbClr val="000000"/>
                                </a:solidFill>
                                <a:miter lim="800000"/>
                                <a:headEnd/>
                                <a:tailEnd/>
                              </a:ln>
                            </wps:spPr>
                            <wps:txbx>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願い</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★本題材で育む資質・能力を明確にし、具体的な造形活動、体験について記述する。また、その活動から期待する子どもの姿について記述する。</w:t>
                                  </w:r>
                                </w:p>
                                <w:p w:rsidR="001A40E1" w:rsidRPr="00B55EF1" w:rsidRDefault="001A40E1" w:rsidP="00B55E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1" style="position:absolute;margin-left:.05pt;margin-top:1pt;width:232.5pt;height:8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" adj="11859,-3078">
                      <v:textbox inset="5.85pt,.7pt,5.85pt,.7pt">
                        <w:txbxContent>
                          <w:p w:rsidR="001A40E1" w:rsidRDefault="001A40E1" w:rsidP="00B55EF1">
                            <w:pPr>
                              <w:adjustRightInd/>
                              <w:spacing w:line="250" w:lineRule="exact"/>
                              <w:rPr>
                                <w:rFonts w:ascii="HG丸ｺﾞｼｯｸM-PRO" w:cs="Times New Roman"/>
                                <w:noProof/>
                                <w:snapToGrid w:val="0"/>
                                <w:spacing w:val="2"/>
                              </w:rPr>
                            </w:pPr>
                            <w:r w:rsidRPr="0020528C">
                              <w:rPr>
                                <w:rFonts w:eastAsia="ＭＳ ゴシック" w:cs="ＭＳ ゴシック" w:hint="eastAsia"/>
                                <w:snapToGrid w:val="0"/>
                                <w:spacing w:val="2"/>
                                <w:w w:val="200"/>
                                <w:sz w:val="16"/>
                                <w:u w:val="single" w:color="000000"/>
                              </w:rPr>
                              <w:t>「学習の方向性」に関わる</w:t>
                            </w:r>
                            <w:r>
                              <w:rPr>
                                <w:rFonts w:eastAsia="ＭＳ ゴシック" w:cs="ＭＳ ゴシック" w:hint="eastAsia"/>
                                <w:snapToGrid w:val="0"/>
                                <w:spacing w:val="2"/>
                                <w:w w:val="200"/>
                                <w:sz w:val="16"/>
                                <w:u w:val="single" w:color="000000"/>
                              </w:rPr>
                              <w:t>願い</w:t>
                            </w:r>
                          </w:p>
                          <w:p w:rsidR="001A40E1" w:rsidRDefault="001A40E1" w:rsidP="00B55EF1">
                            <w:pPr>
                              <w:adjustRightInd/>
                              <w:spacing w:line="250" w:lineRule="exact"/>
                              <w:rPr>
                                <w:rFonts w:eastAsia="ＭＳ ゴシック" w:cs="ＭＳ ゴシック"/>
                                <w:snapToGrid w:val="0"/>
                              </w:rPr>
                            </w:pPr>
                          </w:p>
                          <w:p w:rsidR="001A40E1" w:rsidRDefault="001A40E1" w:rsidP="00B55EF1">
                            <w:pPr>
                              <w:adjustRightInd/>
                              <w:spacing w:line="250" w:lineRule="exact"/>
                              <w:rPr>
                                <w:rFonts w:ascii="HG丸ｺﾞｼｯｸM-PRO" w:cs="Times New Roman"/>
                                <w:noProof/>
                                <w:snapToGrid w:val="0"/>
                                <w:spacing w:val="2"/>
                              </w:rPr>
                            </w:pPr>
                            <w:r>
                              <w:rPr>
                                <w:rFonts w:eastAsia="ＭＳ ゴシック" w:cs="ＭＳ ゴシック" w:hint="eastAsia"/>
                                <w:snapToGrid w:val="0"/>
                              </w:rPr>
                              <w:t>★本題材で育む資質・能力を明確にし、具体的な造形活動、体験について記述する。また、その活動から期待する子どもの姿について記述する。</w:t>
                            </w:r>
                          </w:p>
                          <w:p w:rsidR="001A40E1" w:rsidRPr="00B55EF1" w:rsidRDefault="001A40E1" w:rsidP="00B55EF1"/>
                        </w:txbxContent>
                      </v:textbox>
                    </v:shape>
                  </w:pict>
                </mc:Fallback>
              </mc:AlternateContent>
            </w: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tc>
      </w:tr>
      <w:tr w:rsidR="00A750A2" w:rsidRPr="000A1DFC" w:rsidTr="001478FC">
        <w:tblPrEx>
          <w:tblCellMar>
            <w:top w:w="0" w:type="dxa"/>
            <w:bottom w:w="0" w:type="dxa"/>
          </w:tblCellMar>
        </w:tblPrEx>
        <w:trPr>
          <w:trHeight w:val="246"/>
        </w:trPr>
        <w:tc>
          <w:tcPr>
            <w:tcW w:w="4889" w:type="dxa"/>
            <w:tcBorders>
              <w:top w:val="single" w:sz="4" w:space="0" w:color="000000"/>
              <w:left w:val="nil"/>
              <w:bottom w:val="nil"/>
              <w:right w:val="nil"/>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tc>
        <w:tc>
          <w:tcPr>
            <w:tcW w:w="425" w:type="dxa"/>
            <w:vMerge/>
            <w:tcBorders>
              <w:left w:val="nil"/>
              <w:bottom w:val="nil"/>
              <w:right w:val="nil"/>
            </w:tcBorders>
          </w:tcPr>
          <w:p w:rsidR="00A750A2" w:rsidRPr="000A1DFC" w:rsidRDefault="00A750A2">
            <w:pPr>
              <w:overflowPunct/>
              <w:autoSpaceDE w:val="0"/>
              <w:autoSpaceDN w:val="0"/>
              <w:jc w:val="left"/>
              <w:textAlignment w:val="auto"/>
              <w:rPr>
                <w:rFonts w:ascii="HG丸ｺﾞｼｯｸM-PRO" w:cs="Times New Roman"/>
                <w:color w:val="auto"/>
                <w:spacing w:val="2"/>
              </w:rPr>
            </w:pPr>
          </w:p>
        </w:tc>
        <w:tc>
          <w:tcPr>
            <w:tcW w:w="4783" w:type="dxa"/>
            <w:tcBorders>
              <w:top w:val="single" w:sz="4" w:space="0" w:color="000000"/>
              <w:left w:val="nil"/>
              <w:bottom w:val="nil"/>
              <w:right w:val="nil"/>
            </w:tcBorders>
          </w:tcPr>
          <w:p w:rsidR="00A750A2" w:rsidRPr="000A1DFC" w:rsidRDefault="00A750A2">
            <w:pPr>
              <w:suppressAutoHyphens/>
              <w:kinsoku w:val="0"/>
              <w:wordWrap w:val="0"/>
              <w:autoSpaceDE w:val="0"/>
              <w:autoSpaceDN w:val="0"/>
              <w:spacing w:line="250" w:lineRule="exact"/>
              <w:jc w:val="left"/>
              <w:rPr>
                <w:rFonts w:ascii="HG丸ｺﾞｼｯｸM-PRO" w:cs="Times New Roman"/>
                <w:color w:val="auto"/>
                <w:spacing w:val="2"/>
              </w:rPr>
            </w:pPr>
          </w:p>
        </w:tc>
      </w:tr>
      <w:tr w:rsidR="00EA0990" w:rsidRPr="000A1DFC" w:rsidTr="001478FC">
        <w:tblPrEx>
          <w:tblCellMar>
            <w:top w:w="0" w:type="dxa"/>
            <w:bottom w:w="0" w:type="dxa"/>
          </w:tblCellMar>
        </w:tblPrEx>
        <w:trPr>
          <w:trHeight w:val="1680"/>
        </w:trPr>
        <w:tc>
          <w:tcPr>
            <w:tcW w:w="10097" w:type="dxa"/>
            <w:gridSpan w:val="3"/>
            <w:tcBorders>
              <w:top w:val="single" w:sz="4" w:space="0" w:color="000000"/>
              <w:left w:val="single" w:sz="4" w:space="0" w:color="000000"/>
              <w:bottom w:val="nil"/>
              <w:right w:val="single" w:sz="4" w:space="0" w:color="000000"/>
            </w:tcBorders>
          </w:tcPr>
          <w:p w:rsidR="00897C6D" w:rsidRPr="000A1DFC" w:rsidRDefault="00EA0990">
            <w:pPr>
              <w:suppressAutoHyphens/>
              <w:kinsoku w:val="0"/>
              <w:wordWrap w:val="0"/>
              <w:autoSpaceDE w:val="0"/>
              <w:autoSpaceDN w:val="0"/>
              <w:spacing w:line="250" w:lineRule="exact"/>
              <w:jc w:val="left"/>
              <w:rPr>
                <w:rFonts w:ascii="HG丸ｺﾞｼｯｸM-PRO" w:eastAsia="ＭＳ ゴシック" w:cs="ＭＳ ゴシック"/>
                <w:color w:val="auto"/>
              </w:rPr>
            </w:pPr>
            <w:r w:rsidRPr="000A1DFC">
              <w:rPr>
                <w:rFonts w:ascii="HG丸ｺﾞｼｯｸM-PRO" w:hint="eastAsia"/>
                <w:color w:val="auto"/>
              </w:rPr>
              <w:t>題</w:t>
            </w:r>
            <w:r w:rsidRPr="000A1DFC">
              <w:rPr>
                <w:rFonts w:ascii="HG丸ｺﾞｼｯｸM-PRO" w:hAnsi="HG丸ｺﾞｼｯｸM-PRO"/>
                <w:color w:val="auto"/>
              </w:rPr>
              <w:t xml:space="preserve"> </w:t>
            </w:r>
            <w:r w:rsidRPr="000A1DFC">
              <w:rPr>
                <w:rFonts w:ascii="HG丸ｺﾞｼｯｸM-PRO" w:hint="eastAsia"/>
                <w:color w:val="auto"/>
              </w:rPr>
              <w:t>材</w:t>
            </w:r>
            <w:r w:rsidRPr="000A1DFC">
              <w:rPr>
                <w:rFonts w:ascii="HG丸ｺﾞｼｯｸM-PRO" w:hAnsi="HG丸ｺﾞｼｯｸM-PRO"/>
                <w:color w:val="auto"/>
              </w:rPr>
              <w:t xml:space="preserve"> </w:t>
            </w:r>
            <w:r w:rsidRPr="000A1DFC">
              <w:rPr>
                <w:rFonts w:ascii="HG丸ｺﾞｼｯｸM-PRO" w:hint="eastAsia"/>
                <w:color w:val="auto"/>
              </w:rPr>
              <w:t>名</w:t>
            </w:r>
            <w:r w:rsidRPr="000A1DFC">
              <w:rPr>
                <w:rFonts w:ascii="HG丸ｺﾞｼｯｸM-PRO" w:hAnsi="HG丸ｺﾞｼｯｸM-PRO"/>
                <w:color w:val="auto"/>
              </w:rPr>
              <w:t xml:space="preserve">   </w:t>
            </w:r>
          </w:p>
          <w:p w:rsidR="00B55EF1" w:rsidRDefault="005F07D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r>
              <w:rPr>
                <w:noProof/>
              </w:rPr>
              <mc:AlternateContent>
                <mc:Choice Requires="wps">
                  <w:drawing>
                    <wp:anchor distT="0" distB="0" distL="114300" distR="114300" simplePos="0" relativeHeight="251700224" behindDoc="0" locked="0" layoutInCell="1" allowOverlap="1">
                      <wp:simplePos x="0" y="0"/>
                      <wp:positionH relativeFrom="column">
                        <wp:posOffset>-6350</wp:posOffset>
                      </wp:positionH>
                      <wp:positionV relativeFrom="paragraph">
                        <wp:posOffset>98425</wp:posOffset>
                      </wp:positionV>
                      <wp:extent cx="6343650" cy="663575"/>
                      <wp:effectExtent l="9525" t="60325" r="9525" b="9525"/>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663575"/>
                              </a:xfrm>
                              <a:prstGeom prst="wedgeRectCallout">
                                <a:avLst>
                                  <a:gd name="adj1" fmla="val -40458"/>
                                  <a:gd name="adj2" fmla="val -56829"/>
                                </a:avLst>
                              </a:prstGeom>
                              <a:solidFill>
                                <a:srgbClr val="FFFFFF"/>
                              </a:solidFill>
                              <a:ln w="9525">
                                <a:solidFill>
                                  <a:srgbClr val="000000"/>
                                </a:solidFill>
                                <a:miter lim="800000"/>
                                <a:headEnd/>
                                <a:tailEnd/>
                              </a:ln>
                            </wps:spPr>
                            <wps:txbx>
                              <w:txbxContent>
                                <w:p w:rsidR="001A40E1" w:rsidRPr="00A06813"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w w:val="90"/>
                                    </w:rPr>
                                  </w:pPr>
                                </w:p>
                                <w:p w:rsidR="001A40E1" w:rsidRPr="00A06813"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★題材名は、子どもの興味・関心に基づいた、主体的な創造活動が展開できる言葉を使って設定する。</w:t>
                                  </w:r>
                                </w:p>
                                <w:p w:rsidR="001A40E1" w:rsidRPr="00A06813"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★副題は、～　　～を使って、本題材での造形的な見方・考え方を働かせられる具体的な活動がイメージできるような子どもへの投げかけの言葉を題材名の下に書く。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1" style="position:absolute;left:0;text-align:left;margin-left:-.5pt;margin-top:7.75pt;width:499.5pt;height: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" adj="2061,-1475">
                      <v:textbox inset="5.85pt,.7pt,5.85pt,.7pt">
                        <w:txbxContent>
                          <w:p w:rsidR="001A40E1" w:rsidRPr="00A06813"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w w:val="90"/>
                              </w:rPr>
                            </w:pPr>
                          </w:p>
                          <w:p w:rsidR="001A40E1" w:rsidRPr="00A06813"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★題材名は、子どもの興味・関心に基づいた、主体的な創造活動が展開できる言葉を使って設定する。</w:t>
                            </w:r>
                          </w:p>
                          <w:p w:rsidR="001A40E1" w:rsidRPr="00A06813"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w w:val="90"/>
                              </w:rPr>
                            </w:pPr>
                            <w:r w:rsidRPr="00A06813">
                              <w:rPr>
                                <w:rFonts w:ascii="HG丸ｺﾞｼｯｸM-PRO" w:eastAsia="ＭＳ ゴシック" w:cs="ＭＳ ゴシック" w:hint="eastAsia"/>
                                <w:color w:val="auto"/>
                                <w:w w:val="90"/>
                              </w:rPr>
                              <w:t>★副題は、～　　～を使って、本題材での造形的な見方・考え方を働かせられる具体的な活動がイメージできるような子どもへの投げかけの言葉を題材名の下に書く。</w:t>
                            </w:r>
                          </w:p>
                        </w:txbxContent>
                      </v:textbox>
                    </v:shape>
                  </w:pict>
                </mc:Fallback>
              </mc:AlternateContent>
            </w:r>
          </w:p>
          <w:p w:rsidR="00B55EF1" w:rsidRDefault="00B55EF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p>
          <w:p w:rsidR="00B55EF1" w:rsidRDefault="00B55EF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p>
          <w:p w:rsidR="00B55EF1" w:rsidRDefault="00B55EF1" w:rsidP="00897C6D">
            <w:pPr>
              <w:suppressAutoHyphens/>
              <w:kinsoku w:val="0"/>
              <w:wordWrap w:val="0"/>
              <w:autoSpaceDE w:val="0"/>
              <w:autoSpaceDN w:val="0"/>
              <w:spacing w:line="250" w:lineRule="exact"/>
              <w:ind w:firstLineChars="200" w:firstLine="424"/>
              <w:jc w:val="left"/>
              <w:rPr>
                <w:rFonts w:ascii="HG丸ｺﾞｼｯｸM-PRO" w:eastAsia="ＭＳ ゴシック" w:cs="ＭＳ ゴシック"/>
                <w:color w:val="auto"/>
              </w:rPr>
            </w:pPr>
          </w:p>
          <w:p w:rsidR="00A750A2" w:rsidRPr="000A1DFC" w:rsidRDefault="00A750A2" w:rsidP="004A6B59">
            <w:pPr>
              <w:suppressAutoHyphens/>
              <w:kinsoku w:val="0"/>
              <w:wordWrap w:val="0"/>
              <w:autoSpaceDE w:val="0"/>
              <w:autoSpaceDN w:val="0"/>
              <w:spacing w:line="250" w:lineRule="exact"/>
              <w:jc w:val="left"/>
              <w:rPr>
                <w:rFonts w:ascii="HG丸ｺﾞｼｯｸM-PRO" w:eastAsia="ＭＳ ゴシック" w:cs="ＭＳ ゴシック"/>
                <w:color w:val="auto"/>
              </w:rPr>
            </w:pPr>
          </w:p>
        </w:tc>
      </w:tr>
      <w:tr w:rsidR="00EA0990" w:rsidRPr="000A1DFC" w:rsidTr="001478FC">
        <w:tblPrEx>
          <w:tblCellMar>
            <w:top w:w="0" w:type="dxa"/>
            <w:bottom w:w="0" w:type="dxa"/>
          </w:tblCellMar>
        </w:tblPrEx>
        <w:trPr>
          <w:trHeight w:val="4345"/>
        </w:trPr>
        <w:tc>
          <w:tcPr>
            <w:tcW w:w="10097" w:type="dxa"/>
            <w:gridSpan w:val="3"/>
            <w:tcBorders>
              <w:top w:val="single" w:sz="4" w:space="0" w:color="000000"/>
              <w:left w:val="single" w:sz="4" w:space="0" w:color="000000"/>
              <w:bottom w:val="nil"/>
              <w:right w:val="single" w:sz="4" w:space="0" w:color="000000"/>
            </w:tcBorders>
          </w:tcPr>
          <w:p w:rsidR="00EA0990" w:rsidRDefault="00EA0990">
            <w:pPr>
              <w:suppressAutoHyphens/>
              <w:kinsoku w:val="0"/>
              <w:wordWrap w:val="0"/>
              <w:autoSpaceDE w:val="0"/>
              <w:autoSpaceDN w:val="0"/>
              <w:spacing w:line="250" w:lineRule="exact"/>
              <w:jc w:val="left"/>
              <w:rPr>
                <w:rFonts w:ascii="HG丸ｺﾞｼｯｸM-PRO"/>
                <w:color w:val="auto"/>
              </w:rPr>
            </w:pPr>
            <w:r w:rsidRPr="000A1DFC">
              <w:rPr>
                <w:rFonts w:ascii="HG丸ｺﾞｼｯｸM-PRO" w:hint="eastAsia"/>
                <w:color w:val="auto"/>
              </w:rPr>
              <w:t>題材目標</w:t>
            </w:r>
          </w:p>
          <w:p w:rsidR="00CF7F23" w:rsidRDefault="005F07D1">
            <w:pPr>
              <w:suppressAutoHyphens/>
              <w:kinsoku w:val="0"/>
              <w:wordWrap w:val="0"/>
              <w:autoSpaceDE w:val="0"/>
              <w:autoSpaceDN w:val="0"/>
              <w:spacing w:line="250" w:lineRule="exact"/>
              <w:jc w:val="left"/>
              <w:rPr>
                <w:rFonts w:ascii="HG丸ｺﾞｼｯｸM-PRO"/>
                <w:color w:val="auto"/>
              </w:rPr>
            </w:pPr>
            <w:r>
              <w:rPr>
                <w:noProof/>
              </w:rPr>
              <mc:AlternateContent>
                <mc:Choice Requires="wps">
                  <w:drawing>
                    <wp:anchor distT="0" distB="0" distL="114300" distR="114300" simplePos="0" relativeHeight="251701248" behindDoc="0" locked="0" layoutInCell="1" allowOverlap="1">
                      <wp:simplePos x="0" y="0"/>
                      <wp:positionH relativeFrom="column">
                        <wp:posOffset>41275</wp:posOffset>
                      </wp:positionH>
                      <wp:positionV relativeFrom="paragraph">
                        <wp:posOffset>38100</wp:posOffset>
                      </wp:positionV>
                      <wp:extent cx="6257925" cy="2730500"/>
                      <wp:effectExtent l="9525" t="139700" r="9525" b="6350"/>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730500"/>
                              </a:xfrm>
                              <a:prstGeom prst="wedgeRectCallout">
                                <a:avLst>
                                  <a:gd name="adj1" fmla="val -40088"/>
                                  <a:gd name="adj2" fmla="val -54333"/>
                                </a:avLst>
                              </a:prstGeom>
                              <a:solidFill>
                                <a:srgbClr val="FFFFFF"/>
                              </a:solidFill>
                              <a:ln w="9525">
                                <a:solidFill>
                                  <a:srgbClr val="000000"/>
                                </a:solidFill>
                                <a:miter lim="800000"/>
                                <a:headEnd/>
                                <a:tailEnd/>
                              </a:ln>
                            </wps:spPr>
                            <wps:txbx>
                              <w:txbxContent>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896D7B">
                                    <w:rPr>
                                      <w:rFonts w:asciiTheme="majorEastAsia" w:eastAsiaTheme="majorEastAsia" w:hAnsiTheme="majorEastAsia" w:cs="ＭＳ ゴシック"/>
                                      <w:color w:val="auto"/>
                                    </w:rPr>
                                    <w:t>P.146,147</w:t>
                                  </w:r>
                                  <w:r>
                                    <w:rPr>
                                      <w:rFonts w:ascii="HG丸ｺﾞｼｯｸM-PRO" w:eastAsia="ＭＳ ゴシック" w:cs="ＭＳ ゴシック" w:hint="eastAsia"/>
                                      <w:color w:val="auto"/>
                                    </w:rPr>
                                    <w:t>）に示さ</w:t>
                                  </w:r>
                                  <w:r w:rsidR="00896D7B">
                                    <w:rPr>
                                      <w:rFonts w:ascii="HG丸ｺﾞｼｯｸM-PRO" w:eastAsia="ＭＳ ゴシック" w:cs="ＭＳ ゴシック" w:hint="eastAsia"/>
                                      <w:color w:val="auto"/>
                                    </w:rPr>
                                    <w:t>れた目標から、カリ・マネ要領（学習の方向性）、カリ・マネ要領学習評価編（目標、評価規準）を基に、</w:t>
                                  </w:r>
                                  <w:r>
                                    <w:rPr>
                                      <w:rFonts w:ascii="HG丸ｺﾞｼｯｸM-PRO" w:eastAsia="ＭＳ ゴシック" w:cs="ＭＳ ゴシック" w:hint="eastAsia"/>
                                      <w:color w:val="auto"/>
                                    </w:rPr>
                                    <w:t>具体的な題材目標を設定する。</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896D7B">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896D7B">
                                    <w:rPr>
                                      <w:rFonts w:ascii="HG丸ｺﾞｼｯｸM-PRO" w:eastAsia="ＭＳ ゴシック" w:cs="ＭＳ ゴシック" w:hint="eastAsia"/>
                                      <w:color w:val="auto"/>
                                    </w:rPr>
                                    <w:t>」</w:t>
                                  </w:r>
                                  <w:r>
                                    <w:rPr>
                                      <w:rFonts w:ascii="HG丸ｺﾞｼｯｸM-PRO" w:eastAsia="ＭＳ ゴシック" w:cs="ＭＳ ゴシック" w:hint="eastAsia"/>
                                      <w:color w:val="auto"/>
                                    </w:rPr>
                                    <w:t>と題材目標は、表裏一体の関係で示す。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★題材目標は、三観点で示す。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★文末は、学習状況を目標にするとし、</w:t>
                                  </w:r>
                                  <w:r w:rsidRPr="004A6B59">
                                    <w:rPr>
                                      <w:rFonts w:ascii="HG丸ｺﾞｼｯｸM-PRO" w:eastAsia="ＭＳ ゴシック" w:cs="ＭＳ ゴシック" w:hint="eastAsia"/>
                                      <w:b/>
                                      <w:color w:val="auto"/>
                                    </w:rPr>
                                    <w:t>「～（する）ようにする。」</w:t>
                                  </w:r>
                                  <w:r>
                                    <w:rPr>
                                      <w:rFonts w:ascii="HG丸ｺﾞｼｯｸM-PRO" w:eastAsia="ＭＳ ゴシック" w:cs="ＭＳ ゴシック" w:hint="eastAsia"/>
                                      <w:color w:val="auto"/>
                                    </w:rPr>
                                    <w:t>とする。</w:t>
                                  </w:r>
                                </w:p>
                                <w:p w:rsidR="001A40E1" w:rsidRDefault="001A40E1" w:rsidP="00133E7D">
                                  <w:pPr>
                                    <w:suppressAutoHyphens/>
                                    <w:kinsoku w:val="0"/>
                                    <w:wordWrap w:val="0"/>
                                    <w:autoSpaceDE w:val="0"/>
                                    <w:autoSpaceDN w:val="0"/>
                                    <w:spacing w:line="250" w:lineRule="exact"/>
                                    <w:jc w:val="left"/>
                                    <w:rPr>
                                      <w:rFonts w:ascii="HG丸ｺﾞｼｯｸM-PRO" w:cs="Times New Roman"/>
                                      <w:color w:val="auto"/>
                                      <w:spacing w:val="2"/>
                                    </w:rPr>
                                  </w:pPr>
                                </w:p>
                                <w:p w:rsidR="004A6B59" w:rsidRPr="00133E7D" w:rsidRDefault="004A6B59" w:rsidP="00133E7D">
                                  <w:pPr>
                                    <w:suppressAutoHyphens/>
                                    <w:kinsoku w:val="0"/>
                                    <w:wordWrap w:val="0"/>
                                    <w:autoSpaceDE w:val="0"/>
                                    <w:autoSpaceDN w:val="0"/>
                                    <w:spacing w:line="250" w:lineRule="exact"/>
                                    <w:jc w:val="left"/>
                                    <w:rPr>
                                      <w:rFonts w:ascii="HG丸ｺﾞｼｯｸM-PRO" w:cs="Times New Roman"/>
                                      <w:color w:val="auto"/>
                                      <w:spacing w:val="2"/>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知識及び技</w:t>
                                  </w:r>
                                  <w:r>
                                    <w:rPr>
                                      <w:rFonts w:ascii="HG丸ｺﾞｼｯｸM-PRO" w:eastAsia="ＭＳ ゴシック" w:cs="ＭＳ ゴシック" w:hint="eastAsia"/>
                                      <w:b/>
                                      <w:color w:val="auto"/>
                                    </w:rPr>
                                    <w:t>能</w:t>
                                  </w:r>
                                  <w:r w:rsidR="004A6B59">
                                    <w:rPr>
                                      <w:rFonts w:ascii="HG丸ｺﾞｼｯｸM-PRO" w:eastAsia="ＭＳ ゴシック" w:cs="ＭＳ ゴシック" w:hint="eastAsia"/>
                                      <w:b/>
                                      <w:color w:val="auto"/>
                                    </w:rPr>
                                    <w:t>）</w:t>
                                  </w:r>
                                </w:p>
                                <w:p w:rsidR="001A40E1" w:rsidRPr="00DC25D6"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sidRPr="00DC25D6">
                                    <w:rPr>
                                      <w:rFonts w:ascii="HG丸ｺﾞｼｯｸM-PRO" w:eastAsia="ＭＳ ゴシック" w:cs="ＭＳ ゴシック" w:hint="eastAsia"/>
                                      <w:color w:val="auto"/>
                                      <w:sz w:val="18"/>
                                    </w:rPr>
                                    <w:t>～気付き・分かり・理解し（知識）、～</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表すようにする</w:t>
                                  </w:r>
                                  <w:r w:rsidR="00896D7B">
                                    <w:rPr>
                                      <w:rFonts w:ascii="HG丸ｺﾞｼｯｸM-PRO" w:eastAsia="ＭＳ ゴシック" w:cs="ＭＳ ゴシック" w:hint="eastAsia"/>
                                      <w:color w:val="auto"/>
                                      <w:sz w:val="18"/>
                                    </w:rPr>
                                    <w:t>。</w:t>
                                  </w:r>
                                  <w:r w:rsidRPr="00DC25D6">
                                    <w:rPr>
                                      <w:rFonts w:ascii="HG丸ｺﾞｼｯｸM-PRO" w:eastAsia="ＭＳ ゴシック" w:cs="ＭＳ ゴシック" w:hint="eastAsia"/>
                                      <w:color w:val="auto"/>
                                      <w:sz w:val="18"/>
                                    </w:rPr>
                                    <w:t>・</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つくるようにする。（技能）</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思考力、判断力、表現力等</w:t>
                                  </w:r>
                                  <w:r w:rsidR="004A6B59">
                                    <w:rPr>
                                      <w:rFonts w:ascii="HG丸ｺﾞｼｯｸM-PRO" w:eastAsia="ＭＳ ゴシック" w:cs="ＭＳ ゴシック" w:hint="eastAsia"/>
                                      <w:b/>
                                      <w:color w:val="auto"/>
                                    </w:rPr>
                                    <w:t>）</w:t>
                                  </w:r>
                                </w:p>
                                <w:p w:rsidR="001A40E1" w:rsidRPr="00DC25D6" w:rsidRDefault="00896D7B"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形や色～</w:t>
                                  </w:r>
                                  <w:r w:rsidR="001A40E1" w:rsidRPr="00DC25D6">
                                    <w:rPr>
                                      <w:rFonts w:ascii="HG丸ｺﾞｼｯｸM-PRO" w:eastAsia="ＭＳ ゴシック" w:cs="ＭＳ ゴシック" w:hint="eastAsia"/>
                                      <w:color w:val="auto"/>
                                      <w:sz w:val="18"/>
                                    </w:rPr>
                                    <w:t>を基に、自分のイメージをもちながら</w:t>
                                  </w:r>
                                  <w:r>
                                    <w:rPr>
                                      <w:rFonts w:ascii="HG丸ｺﾞｼｯｸM-PRO" w:eastAsia="ＭＳ ゴシック" w:cs="ＭＳ ゴシック" w:hint="eastAsia"/>
                                      <w:color w:val="auto"/>
                                      <w:sz w:val="18"/>
                                    </w:rPr>
                                    <w:t>〔共通事項〕、～考えるようにするともに（発想や構想</w:t>
                                  </w:r>
                                  <w:r w:rsidR="001A40E1" w:rsidRPr="00DC25D6">
                                    <w:rPr>
                                      <w:rFonts w:ascii="HG丸ｺﾞｼｯｸM-PRO" w:eastAsia="ＭＳ ゴシック" w:cs="ＭＳ ゴシック" w:hint="eastAsia"/>
                                      <w:color w:val="auto"/>
                                      <w:sz w:val="18"/>
                                    </w:rPr>
                                    <w:t>）、～広げるようにする。～深めるようにする。等（鑑賞）</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133E7D">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学びに向かう力、人間性等</w:t>
                                  </w:r>
                                  <w:r w:rsidR="004A6B59">
                                    <w:rPr>
                                      <w:rFonts w:ascii="HG丸ｺﾞｼｯｸM-PRO" w:eastAsia="ＭＳ ゴシック" w:cs="ＭＳ ゴシック" w:hint="eastAsia"/>
                                      <w:b/>
                                      <w:color w:val="auto"/>
                                    </w:rPr>
                                    <w:t>）</w:t>
                                  </w:r>
                                </w:p>
                                <w:p w:rsidR="001A40E1" w:rsidRPr="00896D7B" w:rsidRDefault="00896D7B" w:rsidP="00133E7D">
                                  <w:pPr>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（低：楽しく、中：進んで、高：主体的に）</w:t>
                                  </w:r>
                                  <w:r w:rsidR="001A40E1" w:rsidRPr="00DC25D6">
                                    <w:rPr>
                                      <w:rFonts w:ascii="HG丸ｺﾞｼｯｸM-PRO" w:eastAsia="ＭＳ ゴシック" w:cs="ＭＳ ゴシック" w:hint="eastAsia"/>
                                      <w:color w:val="auto"/>
                                      <w:sz w:val="18"/>
                                    </w:rPr>
                                    <w:t>～取り組み、つくりだす喜びを味わうようにするとともに（主体的）、形や色などに関わり（低：楽しい、中高：楽しく豊かな）生活を創造しようとする態度を養うようにする。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margin-left:3.25pt;margin-top:3pt;width:492.7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" adj="2141,-936">
                      <v:textbox inset="5.85pt,.7pt,5.85pt,.7pt">
                        <w:txbxContent>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896D7B">
                              <w:rPr>
                                <w:rFonts w:asciiTheme="majorEastAsia" w:eastAsiaTheme="majorEastAsia" w:hAnsiTheme="majorEastAsia" w:cs="ＭＳ ゴシック"/>
                                <w:color w:val="auto"/>
                              </w:rPr>
                              <w:t>P.146,147</w:t>
                            </w:r>
                            <w:r>
                              <w:rPr>
                                <w:rFonts w:ascii="HG丸ｺﾞｼｯｸM-PRO" w:eastAsia="ＭＳ ゴシック" w:cs="ＭＳ ゴシック" w:hint="eastAsia"/>
                                <w:color w:val="auto"/>
                              </w:rPr>
                              <w:t>）に示さ</w:t>
                            </w:r>
                            <w:r w:rsidR="00896D7B">
                              <w:rPr>
                                <w:rFonts w:ascii="HG丸ｺﾞｼｯｸM-PRO" w:eastAsia="ＭＳ ゴシック" w:cs="ＭＳ ゴシック" w:hint="eastAsia"/>
                                <w:color w:val="auto"/>
                              </w:rPr>
                              <w:t>れた目標から、カリ・マネ要領（学習の方向性）、カリ・マネ要領学習評価編（目標、評価規準）を基に、</w:t>
                            </w:r>
                            <w:r>
                              <w:rPr>
                                <w:rFonts w:ascii="HG丸ｺﾞｼｯｸM-PRO" w:eastAsia="ＭＳ ゴシック" w:cs="ＭＳ ゴシック" w:hint="eastAsia"/>
                                <w:color w:val="auto"/>
                              </w:rPr>
                              <w:t>具体的な題材目標を設定する。</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896D7B">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896D7B">
                              <w:rPr>
                                <w:rFonts w:ascii="HG丸ｺﾞｼｯｸM-PRO" w:eastAsia="ＭＳ ゴシック" w:cs="ＭＳ ゴシック" w:hint="eastAsia"/>
                                <w:color w:val="auto"/>
                              </w:rPr>
                              <w:t>」</w:t>
                            </w:r>
                            <w:r>
                              <w:rPr>
                                <w:rFonts w:ascii="HG丸ｺﾞｼｯｸM-PRO" w:eastAsia="ＭＳ ゴシック" w:cs="ＭＳ ゴシック" w:hint="eastAsia"/>
                                <w:color w:val="auto"/>
                              </w:rPr>
                              <w:t>と題材目標は、表裏一体の関係で示す。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★題材目標は、三観点で示す。</w:t>
                            </w:r>
                          </w:p>
                          <w:p w:rsidR="001A40E1" w:rsidRDefault="001A40E1" w:rsidP="00133E7D">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★文末は、学習状況を目標にするとし、</w:t>
                            </w:r>
                            <w:r w:rsidRPr="004A6B59">
                              <w:rPr>
                                <w:rFonts w:ascii="HG丸ｺﾞｼｯｸM-PRO" w:eastAsia="ＭＳ ゴシック" w:cs="ＭＳ ゴシック" w:hint="eastAsia"/>
                                <w:b/>
                                <w:color w:val="auto"/>
                              </w:rPr>
                              <w:t>「～（する）ようにする。」</w:t>
                            </w:r>
                            <w:r>
                              <w:rPr>
                                <w:rFonts w:ascii="HG丸ｺﾞｼｯｸM-PRO" w:eastAsia="ＭＳ ゴシック" w:cs="ＭＳ ゴシック" w:hint="eastAsia"/>
                                <w:color w:val="auto"/>
                              </w:rPr>
                              <w:t>とする。</w:t>
                            </w:r>
                          </w:p>
                          <w:p w:rsidR="001A40E1" w:rsidRDefault="001A40E1" w:rsidP="00133E7D">
                            <w:pPr>
                              <w:suppressAutoHyphens/>
                              <w:kinsoku w:val="0"/>
                              <w:wordWrap w:val="0"/>
                              <w:autoSpaceDE w:val="0"/>
                              <w:autoSpaceDN w:val="0"/>
                              <w:spacing w:line="250" w:lineRule="exact"/>
                              <w:jc w:val="left"/>
                              <w:rPr>
                                <w:rFonts w:ascii="HG丸ｺﾞｼｯｸM-PRO" w:cs="Times New Roman"/>
                                <w:color w:val="auto"/>
                                <w:spacing w:val="2"/>
                              </w:rPr>
                            </w:pPr>
                          </w:p>
                          <w:p w:rsidR="004A6B59" w:rsidRPr="00133E7D" w:rsidRDefault="004A6B59" w:rsidP="00133E7D">
                            <w:pPr>
                              <w:suppressAutoHyphens/>
                              <w:kinsoku w:val="0"/>
                              <w:wordWrap w:val="0"/>
                              <w:autoSpaceDE w:val="0"/>
                              <w:autoSpaceDN w:val="0"/>
                              <w:spacing w:line="250" w:lineRule="exact"/>
                              <w:jc w:val="left"/>
                              <w:rPr>
                                <w:rFonts w:ascii="HG丸ｺﾞｼｯｸM-PRO" w:cs="Times New Roman"/>
                                <w:color w:val="auto"/>
                                <w:spacing w:val="2"/>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知識及び技</w:t>
                            </w:r>
                            <w:r>
                              <w:rPr>
                                <w:rFonts w:ascii="HG丸ｺﾞｼｯｸM-PRO" w:eastAsia="ＭＳ ゴシック" w:cs="ＭＳ ゴシック" w:hint="eastAsia"/>
                                <w:b/>
                                <w:color w:val="auto"/>
                              </w:rPr>
                              <w:t>能</w:t>
                            </w:r>
                            <w:r w:rsidR="004A6B59">
                              <w:rPr>
                                <w:rFonts w:ascii="HG丸ｺﾞｼｯｸM-PRO" w:eastAsia="ＭＳ ゴシック" w:cs="ＭＳ ゴシック" w:hint="eastAsia"/>
                                <w:b/>
                                <w:color w:val="auto"/>
                              </w:rPr>
                              <w:t>）</w:t>
                            </w:r>
                          </w:p>
                          <w:p w:rsidR="001A40E1" w:rsidRPr="00DC25D6"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sidRPr="00DC25D6">
                              <w:rPr>
                                <w:rFonts w:ascii="HG丸ｺﾞｼｯｸM-PRO" w:eastAsia="ＭＳ ゴシック" w:cs="ＭＳ ゴシック" w:hint="eastAsia"/>
                                <w:color w:val="auto"/>
                                <w:sz w:val="18"/>
                              </w:rPr>
                              <w:t>～気付き・分かり・理解し（知識）、～</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表すようにする</w:t>
                            </w:r>
                            <w:r w:rsidR="00896D7B">
                              <w:rPr>
                                <w:rFonts w:ascii="HG丸ｺﾞｼｯｸM-PRO" w:eastAsia="ＭＳ ゴシック" w:cs="ＭＳ ゴシック" w:hint="eastAsia"/>
                                <w:color w:val="auto"/>
                                <w:sz w:val="18"/>
                              </w:rPr>
                              <w:t>。</w:t>
                            </w:r>
                            <w:r w:rsidRPr="00DC25D6">
                              <w:rPr>
                                <w:rFonts w:ascii="HG丸ｺﾞｼｯｸM-PRO" w:eastAsia="ＭＳ ゴシック" w:cs="ＭＳ ゴシック" w:hint="eastAsia"/>
                                <w:color w:val="auto"/>
                                <w:sz w:val="18"/>
                              </w:rPr>
                              <w:t>・</w:t>
                            </w:r>
                            <w:r w:rsidR="00896D7B">
                              <w:rPr>
                                <w:rFonts w:ascii="HG丸ｺﾞｼｯｸM-PRO" w:eastAsia="ＭＳ ゴシック" w:cs="ＭＳ ゴシック" w:hint="eastAsia"/>
                                <w:color w:val="auto"/>
                                <w:sz w:val="18"/>
                              </w:rPr>
                              <w:t>工夫して</w:t>
                            </w:r>
                            <w:r w:rsidRPr="00DC25D6">
                              <w:rPr>
                                <w:rFonts w:ascii="HG丸ｺﾞｼｯｸM-PRO" w:eastAsia="ＭＳ ゴシック" w:cs="ＭＳ ゴシック" w:hint="eastAsia"/>
                                <w:color w:val="auto"/>
                                <w:sz w:val="18"/>
                              </w:rPr>
                              <w:t>つくるようにする。（技能）</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思考力、判断力、表現力等</w:t>
                            </w:r>
                            <w:r w:rsidR="004A6B59">
                              <w:rPr>
                                <w:rFonts w:ascii="HG丸ｺﾞｼｯｸM-PRO" w:eastAsia="ＭＳ ゴシック" w:cs="ＭＳ ゴシック" w:hint="eastAsia"/>
                                <w:b/>
                                <w:color w:val="auto"/>
                              </w:rPr>
                              <w:t>）</w:t>
                            </w:r>
                          </w:p>
                          <w:p w:rsidR="001A40E1" w:rsidRPr="00DC25D6" w:rsidRDefault="00896D7B" w:rsidP="00CF7F23">
                            <w:pPr>
                              <w:suppressAutoHyphens/>
                              <w:kinsoku w:val="0"/>
                              <w:wordWrap w:val="0"/>
                              <w:autoSpaceDE w:val="0"/>
                              <w:autoSpaceDN w:val="0"/>
                              <w:spacing w:line="250" w:lineRule="exact"/>
                              <w:jc w:val="left"/>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形や色～</w:t>
                            </w:r>
                            <w:r w:rsidR="001A40E1" w:rsidRPr="00DC25D6">
                              <w:rPr>
                                <w:rFonts w:ascii="HG丸ｺﾞｼｯｸM-PRO" w:eastAsia="ＭＳ ゴシック" w:cs="ＭＳ ゴシック" w:hint="eastAsia"/>
                                <w:color w:val="auto"/>
                                <w:sz w:val="18"/>
                              </w:rPr>
                              <w:t>を基に、自分のイメージをもちながら</w:t>
                            </w:r>
                            <w:r>
                              <w:rPr>
                                <w:rFonts w:ascii="HG丸ｺﾞｼｯｸM-PRO" w:eastAsia="ＭＳ ゴシック" w:cs="ＭＳ ゴシック" w:hint="eastAsia"/>
                                <w:color w:val="auto"/>
                                <w:sz w:val="18"/>
                              </w:rPr>
                              <w:t>〔共通事項〕、～考えるようにするともに（発想や構想</w:t>
                            </w:r>
                            <w:r w:rsidR="001A40E1" w:rsidRPr="00DC25D6">
                              <w:rPr>
                                <w:rFonts w:ascii="HG丸ｺﾞｼｯｸM-PRO" w:eastAsia="ＭＳ ゴシック" w:cs="ＭＳ ゴシック" w:hint="eastAsia"/>
                                <w:color w:val="auto"/>
                                <w:sz w:val="18"/>
                              </w:rPr>
                              <w:t>）、～広げるようにする。～深めるようにする。等（鑑賞）</w:t>
                            </w:r>
                          </w:p>
                          <w:p w:rsidR="001A40E1" w:rsidRPr="00CF7F23" w:rsidRDefault="001A40E1" w:rsidP="00CF7F23">
                            <w:pPr>
                              <w:suppressAutoHyphens/>
                              <w:kinsoku w:val="0"/>
                              <w:wordWrap w:val="0"/>
                              <w:autoSpaceDE w:val="0"/>
                              <w:autoSpaceDN w:val="0"/>
                              <w:spacing w:line="250" w:lineRule="exact"/>
                              <w:jc w:val="left"/>
                              <w:rPr>
                                <w:rFonts w:ascii="HG丸ｺﾞｼｯｸM-PRO" w:eastAsia="ＭＳ ゴシック" w:cs="ＭＳ ゴシック"/>
                                <w:color w:val="auto"/>
                              </w:rPr>
                            </w:pPr>
                          </w:p>
                          <w:p w:rsidR="001A40E1" w:rsidRPr="00CF7F23" w:rsidRDefault="001A40E1" w:rsidP="00133E7D">
                            <w:pPr>
                              <w:suppressAutoHyphens/>
                              <w:kinsoku w:val="0"/>
                              <w:wordWrap w:val="0"/>
                              <w:autoSpaceDE w:val="0"/>
                              <w:autoSpaceDN w:val="0"/>
                              <w:spacing w:line="250" w:lineRule="exact"/>
                              <w:jc w:val="left"/>
                              <w:rPr>
                                <w:rFonts w:ascii="HG丸ｺﾞｼｯｸM-PRO" w:eastAsia="ＭＳ ゴシック" w:cs="ＭＳ ゴシック"/>
                                <w:b/>
                                <w:color w:val="auto"/>
                              </w:rPr>
                            </w:pPr>
                            <w:r w:rsidRPr="00CF7F23">
                              <w:rPr>
                                <w:rFonts w:ascii="HG丸ｺﾞｼｯｸM-PRO" w:eastAsia="ＭＳ ゴシック" w:cs="ＭＳ ゴシック" w:hint="eastAsia"/>
                                <w:b/>
                                <w:color w:val="auto"/>
                              </w:rPr>
                              <w:t>○</w:t>
                            </w:r>
                            <w:r w:rsidR="004A6B59">
                              <w:rPr>
                                <w:rFonts w:ascii="HG丸ｺﾞｼｯｸM-PRO" w:eastAsia="ＭＳ ゴシック" w:cs="ＭＳ ゴシック" w:hint="eastAsia"/>
                                <w:b/>
                                <w:color w:val="auto"/>
                              </w:rPr>
                              <w:t>（</w:t>
                            </w:r>
                            <w:r w:rsidRPr="00CF7F23">
                              <w:rPr>
                                <w:rFonts w:ascii="HG丸ｺﾞｼｯｸM-PRO" w:eastAsia="ＭＳ ゴシック" w:cs="ＭＳ ゴシック" w:hint="eastAsia"/>
                                <w:b/>
                                <w:color w:val="auto"/>
                              </w:rPr>
                              <w:t>学びに向かう力、人間性等</w:t>
                            </w:r>
                            <w:r w:rsidR="004A6B59">
                              <w:rPr>
                                <w:rFonts w:ascii="HG丸ｺﾞｼｯｸM-PRO" w:eastAsia="ＭＳ ゴシック" w:cs="ＭＳ ゴシック" w:hint="eastAsia"/>
                                <w:b/>
                                <w:color w:val="auto"/>
                              </w:rPr>
                              <w:t>）</w:t>
                            </w:r>
                          </w:p>
                          <w:p w:rsidR="001A40E1" w:rsidRPr="00896D7B" w:rsidRDefault="00896D7B" w:rsidP="00133E7D">
                            <w:pPr>
                              <w:rPr>
                                <w:rFonts w:ascii="HG丸ｺﾞｼｯｸM-PRO" w:eastAsia="ＭＳ ゴシック" w:cs="ＭＳ ゴシック"/>
                                <w:color w:val="auto"/>
                                <w:sz w:val="18"/>
                              </w:rPr>
                            </w:pPr>
                            <w:r>
                              <w:rPr>
                                <w:rFonts w:ascii="HG丸ｺﾞｼｯｸM-PRO" w:eastAsia="ＭＳ ゴシック" w:cs="ＭＳ ゴシック" w:hint="eastAsia"/>
                                <w:color w:val="auto"/>
                                <w:sz w:val="18"/>
                              </w:rPr>
                              <w:t>（低：楽しく、中：進んで、高：主体的に）</w:t>
                            </w:r>
                            <w:r w:rsidR="001A40E1" w:rsidRPr="00DC25D6">
                              <w:rPr>
                                <w:rFonts w:ascii="HG丸ｺﾞｼｯｸM-PRO" w:eastAsia="ＭＳ ゴシック" w:cs="ＭＳ ゴシック" w:hint="eastAsia"/>
                                <w:color w:val="auto"/>
                                <w:sz w:val="18"/>
                              </w:rPr>
                              <w:t>～取り組み、つくりだす喜びを味わうようにするとともに（主体的）、形や色などに関わり（低：楽しい、中高：楽しく豊かな）生活を創造しようとする態度を養うようにする。</w:t>
                            </w:r>
                          </w:p>
                        </w:txbxContent>
                      </v:textbox>
                    </v:shape>
                  </w:pict>
                </mc:Fallback>
              </mc:AlternateContent>
            </w:r>
          </w:p>
          <w:p w:rsidR="00CF7F23" w:rsidRDefault="00CF7F23">
            <w:pPr>
              <w:suppressAutoHyphens/>
              <w:kinsoku w:val="0"/>
              <w:wordWrap w:val="0"/>
              <w:autoSpaceDE w:val="0"/>
              <w:autoSpaceDN w:val="0"/>
              <w:spacing w:line="250" w:lineRule="exact"/>
              <w:jc w:val="left"/>
              <w:rPr>
                <w:rFonts w:ascii="HG丸ｺﾞｼｯｸM-PRO"/>
                <w:color w:val="auto"/>
              </w:rPr>
            </w:pPr>
          </w:p>
          <w:p w:rsidR="00CF7F23" w:rsidRDefault="00CF7F23">
            <w:pPr>
              <w:suppressAutoHyphens/>
              <w:kinsoku w:val="0"/>
              <w:wordWrap w:val="0"/>
              <w:autoSpaceDE w:val="0"/>
              <w:autoSpaceDN w:val="0"/>
              <w:spacing w:line="250" w:lineRule="exact"/>
              <w:jc w:val="left"/>
              <w:rPr>
                <w:rFonts w:ascii="HG丸ｺﾞｼｯｸM-PRO"/>
                <w:color w:val="auto"/>
              </w:rPr>
            </w:pPr>
          </w:p>
          <w:p w:rsidR="00133E7D" w:rsidRDefault="00133E7D">
            <w:pPr>
              <w:suppressAutoHyphens/>
              <w:kinsoku w:val="0"/>
              <w:wordWrap w:val="0"/>
              <w:autoSpaceDE w:val="0"/>
              <w:autoSpaceDN w:val="0"/>
              <w:spacing w:line="250" w:lineRule="exact"/>
              <w:jc w:val="left"/>
              <w:rPr>
                <w:rFonts w:ascii="HG丸ｺﾞｼｯｸM-PRO"/>
                <w:color w:val="auto"/>
              </w:rPr>
            </w:pPr>
          </w:p>
          <w:p w:rsidR="00133E7D" w:rsidRDefault="00133E7D">
            <w:pPr>
              <w:suppressAutoHyphens/>
              <w:kinsoku w:val="0"/>
              <w:wordWrap w:val="0"/>
              <w:autoSpaceDE w:val="0"/>
              <w:autoSpaceDN w:val="0"/>
              <w:spacing w:line="250" w:lineRule="exact"/>
              <w:jc w:val="left"/>
              <w:rPr>
                <w:rFonts w:ascii="HG丸ｺﾞｼｯｸM-PRO"/>
                <w:color w:val="auto"/>
              </w:rPr>
            </w:pPr>
          </w:p>
          <w:p w:rsidR="00133E7D" w:rsidRDefault="005F07D1">
            <w:pPr>
              <w:suppressAutoHyphens/>
              <w:kinsoku w:val="0"/>
              <w:wordWrap w:val="0"/>
              <w:autoSpaceDE w:val="0"/>
              <w:autoSpaceDN w:val="0"/>
              <w:spacing w:line="250"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42208" behindDoc="0" locked="0" layoutInCell="1" allowOverlap="1">
                      <wp:simplePos x="0" y="0"/>
                      <wp:positionH relativeFrom="column">
                        <wp:posOffset>1384300</wp:posOffset>
                      </wp:positionH>
                      <wp:positionV relativeFrom="paragraph">
                        <wp:posOffset>76200</wp:posOffset>
                      </wp:positionV>
                      <wp:extent cx="4819650" cy="352425"/>
                      <wp:effectExtent l="9525" t="9525" r="9525" b="95250"/>
                      <wp:wrapNone/>
                      <wp:docPr id="4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52425"/>
                              </a:xfrm>
                              <a:prstGeom prst="wedgeRectCallout">
                                <a:avLst>
                                  <a:gd name="adj1" fmla="val -38708"/>
                                  <a:gd name="adj2" fmla="val 72704"/>
                                </a:avLst>
                              </a:prstGeom>
                              <a:solidFill>
                                <a:srgbClr val="FFFFFF"/>
                              </a:solidFill>
                              <a:ln w="9525">
                                <a:solidFill>
                                  <a:srgbClr val="000000"/>
                                </a:solidFill>
                                <a:miter lim="800000"/>
                                <a:headEnd/>
                                <a:tailEnd/>
                              </a:ln>
                            </wps:spPr>
                            <wps:txbx>
                              <w:txbxContent>
                                <w:p w:rsidR="004A6B59" w:rsidRPr="004A6B59" w:rsidRDefault="004A6B59">
                                  <w:pPr>
                                    <w:rPr>
                                      <w:rFonts w:asciiTheme="majorEastAsia" w:eastAsiaTheme="majorEastAsia" w:hAnsiTheme="majorEastAsia"/>
                                      <w:sz w:val="18"/>
                                    </w:rPr>
                                  </w:pPr>
                                  <w:r w:rsidRPr="004A6B59">
                                    <w:rPr>
                                      <w:rFonts w:asciiTheme="majorEastAsia" w:eastAsiaTheme="majorEastAsia" w:hAnsiTheme="majorEastAsia" w:cs="ＭＳ ゴシック" w:hint="eastAsia"/>
                                      <w:color w:val="auto"/>
                                      <w:sz w:val="18"/>
                                    </w:rPr>
                                    <w:t>（知識及び技能）（思考力、判断力、表現力等）（学びに向かう力、人間性等）</w:t>
                                  </w:r>
                                  <w:r>
                                    <w:rPr>
                                      <w:rFonts w:asciiTheme="majorEastAsia" w:eastAsiaTheme="majorEastAsia" w:hAnsiTheme="majorEastAsia" w:cs="ＭＳ ゴシック" w:hint="eastAsia"/>
                                      <w:color w:val="auto"/>
                                      <w:sz w:val="18"/>
                                    </w:rPr>
                                    <w:t>は書かない。○の後に、それぞれ記述する。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1" style="position:absolute;margin-left:109pt;margin-top:6pt;width:379.5pt;height:2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" adj="2439,26504">
                      <v:textbox inset="5.85pt,.7pt,5.85pt,.7pt">
                        <w:txbxContent>
                          <w:p w:rsidR="004A6B59" w:rsidRPr="004A6B59" w:rsidRDefault="004A6B59">
                            <w:pPr>
                              <w:rPr>
                                <w:rFonts w:asciiTheme="majorEastAsia" w:eastAsiaTheme="majorEastAsia" w:hAnsiTheme="majorEastAsia"/>
                                <w:sz w:val="18"/>
                              </w:rPr>
                            </w:pPr>
                            <w:r w:rsidRPr="004A6B59">
                              <w:rPr>
                                <w:rFonts w:asciiTheme="majorEastAsia" w:eastAsiaTheme="majorEastAsia" w:hAnsiTheme="majorEastAsia" w:cs="ＭＳ ゴシック" w:hint="eastAsia"/>
                                <w:color w:val="auto"/>
                                <w:sz w:val="18"/>
                              </w:rPr>
                              <w:t>（知識及び技能）（思考力、判断力、表現力等）（学びに向かう力、人間性等）</w:t>
                            </w:r>
                            <w:r>
                              <w:rPr>
                                <w:rFonts w:asciiTheme="majorEastAsia" w:eastAsiaTheme="majorEastAsia" w:hAnsiTheme="majorEastAsia" w:cs="ＭＳ ゴシック" w:hint="eastAsia"/>
                                <w:color w:val="auto"/>
                                <w:sz w:val="18"/>
                              </w:rPr>
                              <w:t>は書かない。○の後に、それぞれ記述する。</w:t>
                            </w:r>
                          </w:p>
                        </w:txbxContent>
                      </v:textbox>
                    </v:shape>
                  </w:pict>
                </mc:Fallback>
              </mc:AlternateContent>
            </w: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133E7D" w:rsidRDefault="00133E7D">
            <w:pPr>
              <w:suppressAutoHyphens/>
              <w:kinsoku w:val="0"/>
              <w:wordWrap w:val="0"/>
              <w:autoSpaceDE w:val="0"/>
              <w:autoSpaceDN w:val="0"/>
              <w:spacing w:line="250" w:lineRule="exact"/>
              <w:jc w:val="left"/>
              <w:rPr>
                <w:rFonts w:ascii="HG丸ｺﾞｼｯｸM-PRO" w:cs="Times New Roman"/>
                <w:color w:val="auto"/>
                <w:spacing w:val="2"/>
              </w:rPr>
            </w:pPr>
          </w:p>
          <w:p w:rsidR="00B75914" w:rsidRPr="000A1DFC" w:rsidRDefault="00B75914">
            <w:pPr>
              <w:suppressAutoHyphens/>
              <w:kinsoku w:val="0"/>
              <w:wordWrap w:val="0"/>
              <w:autoSpaceDE w:val="0"/>
              <w:autoSpaceDN w:val="0"/>
              <w:spacing w:line="250" w:lineRule="exact"/>
              <w:jc w:val="left"/>
              <w:rPr>
                <w:rFonts w:ascii="HG丸ｺﾞｼｯｸM-PRO" w:cs="Times New Roman"/>
                <w:color w:val="auto"/>
                <w:spacing w:val="2"/>
              </w:rPr>
            </w:pPr>
          </w:p>
          <w:p w:rsidR="00EA0990" w:rsidRPr="000A1DFC" w:rsidRDefault="00EA0990" w:rsidP="00B12FA5">
            <w:pPr>
              <w:suppressAutoHyphens/>
              <w:kinsoku w:val="0"/>
              <w:wordWrap w:val="0"/>
              <w:autoSpaceDE w:val="0"/>
              <w:autoSpaceDN w:val="0"/>
              <w:spacing w:line="250" w:lineRule="exact"/>
              <w:ind w:leftChars="500" w:left="2525" w:hangingChars="1000" w:hanging="1465"/>
              <w:jc w:val="left"/>
              <w:rPr>
                <w:rFonts w:ascii="HG丸ｺﾞｼｯｸM-PRO" w:cs="Times New Roman"/>
                <w:b/>
                <w:color w:val="auto"/>
                <w:spacing w:val="2"/>
                <w:sz w:val="14"/>
              </w:rPr>
            </w:pPr>
          </w:p>
        </w:tc>
      </w:tr>
      <w:tr w:rsidR="00EA0990" w:rsidRPr="000A1DFC" w:rsidTr="001478FC">
        <w:tblPrEx>
          <w:tblCellMar>
            <w:top w:w="0" w:type="dxa"/>
            <w:bottom w:w="0" w:type="dxa"/>
          </w:tblCellMar>
        </w:tblPrEx>
        <w:trPr>
          <w:trHeight w:val="2419"/>
        </w:trPr>
        <w:tc>
          <w:tcPr>
            <w:tcW w:w="10097" w:type="dxa"/>
            <w:gridSpan w:val="3"/>
            <w:tcBorders>
              <w:top w:val="single" w:sz="4" w:space="0" w:color="000000"/>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hint="eastAsia"/>
                <w:color w:val="auto"/>
              </w:rPr>
              <w:lastRenderedPageBreak/>
              <w:t>題材について</w:t>
            </w:r>
          </w:p>
          <w:p w:rsidR="0020382D" w:rsidRDefault="005F07D1">
            <w:pPr>
              <w:suppressAutoHyphens/>
              <w:kinsoku w:val="0"/>
              <w:wordWrap w:val="0"/>
              <w:autoSpaceDE w:val="0"/>
              <w:autoSpaceDN w:val="0"/>
              <w:spacing w:line="250" w:lineRule="exact"/>
              <w:jc w:val="left"/>
              <w:rPr>
                <w:color w:val="auto"/>
              </w:rPr>
            </w:pPr>
            <w:r>
              <w:rPr>
                <w:noProof/>
              </w:rPr>
              <mc:AlternateContent>
                <mc:Choice Requires="wps">
                  <w:drawing>
                    <wp:anchor distT="0" distB="0" distL="114300" distR="114300" simplePos="0" relativeHeight="251702272" behindDoc="0" locked="0" layoutInCell="1" allowOverlap="1">
                      <wp:simplePos x="0" y="0"/>
                      <wp:positionH relativeFrom="column">
                        <wp:posOffset>79375</wp:posOffset>
                      </wp:positionH>
                      <wp:positionV relativeFrom="paragraph">
                        <wp:posOffset>88900</wp:posOffset>
                      </wp:positionV>
                      <wp:extent cx="6086475" cy="790575"/>
                      <wp:effectExtent l="9525" t="190500" r="9525" b="9525"/>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90575"/>
                              </a:xfrm>
                              <a:prstGeom prst="wedgeRectCallout">
                                <a:avLst>
                                  <a:gd name="adj1" fmla="val -36718"/>
                                  <a:gd name="adj2" fmla="val -71926"/>
                                </a:avLst>
                              </a:prstGeom>
                              <a:solidFill>
                                <a:srgbClr val="FFFFFF"/>
                              </a:solidFill>
                              <a:ln w="9525">
                                <a:solidFill>
                                  <a:srgbClr val="000000"/>
                                </a:solidFill>
                                <a:miter lim="800000"/>
                                <a:headEnd/>
                                <a:tailEnd/>
                              </a:ln>
                            </wps:spPr>
                            <wps:txbx>
                              <w:txbxContent>
                                <w:p w:rsidR="001A40E1" w:rsidRPr="001D2D8A" w:rsidRDefault="001A40E1" w:rsidP="001D2D8A">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eastAsia="ＭＳ ゴシック" w:cs="ＭＳ ゴシック" w:hint="eastAsia"/>
                                      <w:color w:val="auto"/>
                                    </w:rPr>
                                    <w:t>最初に、本題材の概要について記述する。本題材での主となる活動、題材の生まれた経緯、子どもたちにとってどんな価値があるかなど、整理して記述する。また、他教科と総合的な関連を図って広げたり深めたりする意図的な指導計画や、学習後の発展的な広がりなどについてもあれば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3" type="#_x0000_t61" style="position:absolute;margin-left:6.25pt;margin-top:7pt;width:479.25pt;height:6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" adj="2869,-4736">
                      <v:textbox inset="5.85pt,.7pt,5.85pt,.7pt">
                        <w:txbxContent>
                          <w:p w:rsidR="001A40E1" w:rsidRPr="001D2D8A" w:rsidRDefault="001A40E1" w:rsidP="001D2D8A">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eastAsia="ＭＳ ゴシック" w:cs="ＭＳ ゴシック" w:hint="eastAsia"/>
                                <w:color w:val="auto"/>
                              </w:rPr>
                              <w:t>最初に、本題材の概要について記述する。本題材での主となる活動、題材の生まれた経緯、子どもたちにとってどんな価値があるかなど、整理して記述する。また、他教科と総合的な関連を図って広げたり深めたりする意図的な指導計画や、学習後の発展的な広がりなどについてもあれば記述する。</w:t>
                            </w:r>
                          </w:p>
                        </w:txbxContent>
                      </v:textbox>
                    </v:shape>
                  </w:pict>
                </mc:Fallback>
              </mc:AlternateContent>
            </w:r>
            <w:r w:rsidR="00EA0990" w:rsidRPr="000A1DFC">
              <w:rPr>
                <w:rFonts w:hint="eastAsia"/>
                <w:color w:val="auto"/>
              </w:rPr>
              <w:t xml:space="preserve">　</w:t>
            </w: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20382D" w:rsidRDefault="0020382D">
            <w:pPr>
              <w:suppressAutoHyphens/>
              <w:kinsoku w:val="0"/>
              <w:wordWrap w:val="0"/>
              <w:autoSpaceDE w:val="0"/>
              <w:autoSpaceDN w:val="0"/>
              <w:spacing w:line="250" w:lineRule="exact"/>
              <w:jc w:val="left"/>
              <w:rPr>
                <w:color w:val="auto"/>
              </w:rPr>
            </w:pPr>
          </w:p>
          <w:p w:rsidR="00EA0990" w:rsidRPr="00EC5521" w:rsidRDefault="00EB6FB5">
            <w:pPr>
              <w:suppressAutoHyphens/>
              <w:kinsoku w:val="0"/>
              <w:wordWrap w:val="0"/>
              <w:autoSpaceDE w:val="0"/>
              <w:autoSpaceDN w:val="0"/>
              <w:spacing w:line="250" w:lineRule="exact"/>
              <w:jc w:val="left"/>
              <w:rPr>
                <w:rFonts w:ascii="HG丸ｺﾞｼｯｸM-PRO" w:cs="Times New Roman"/>
                <w:color w:val="auto"/>
                <w:spacing w:val="2"/>
              </w:rPr>
            </w:pPr>
            <w:r w:rsidRPr="00EC5521">
              <w:rPr>
                <w:rFonts w:ascii="HG丸ｺﾞｼｯｸM-PRO" w:hAnsi="HG丸ｺﾞｼｯｸM-PRO" w:cs="ＭＳ ゴシック" w:hint="eastAsia"/>
                <w:color w:val="auto"/>
              </w:rPr>
              <w:t>○</w:t>
            </w:r>
            <w:r w:rsidR="00B12FA5" w:rsidRPr="00EC5521">
              <w:rPr>
                <w:rFonts w:ascii="HG丸ｺﾞｼｯｸM-PRO" w:hAnsi="HG丸ｺﾞｼｯｸM-PRO" w:cs="ＭＳ ゴシック" w:hint="eastAsia"/>
                <w:color w:val="auto"/>
              </w:rPr>
              <w:t>「</w:t>
            </w:r>
            <w:r w:rsidRPr="00EC5521">
              <w:rPr>
                <w:rFonts w:ascii="HG丸ｺﾞｼｯｸM-PRO" w:hAnsi="HG丸ｺﾞｼｯｸM-PRO" w:cs="ＭＳ ゴシック" w:hint="eastAsia"/>
                <w:color w:val="auto"/>
              </w:rPr>
              <w:t>学習の方向性</w:t>
            </w:r>
            <w:r w:rsidR="00B12FA5" w:rsidRPr="00EC5521">
              <w:rPr>
                <w:rFonts w:ascii="HG丸ｺﾞｼｯｸM-PRO" w:hAnsi="HG丸ｺﾞｼｯｸM-PRO" w:cs="ＭＳ ゴシック" w:hint="eastAsia"/>
                <w:color w:val="auto"/>
              </w:rPr>
              <w:t>」</w:t>
            </w:r>
            <w:r w:rsidR="00EC5521" w:rsidRPr="00EC5521">
              <w:rPr>
                <w:rFonts w:ascii="HG丸ｺﾞｼｯｸM-PRO" w:hAnsi="HG丸ｺﾞｼｯｸM-PRO" w:cs="ＭＳ ゴシック" w:hint="eastAsia"/>
                <w:color w:val="auto"/>
              </w:rPr>
              <w:t>を基に育成を目指す</w:t>
            </w:r>
            <w:r w:rsidR="00EA0990" w:rsidRPr="00EC5521">
              <w:rPr>
                <w:rFonts w:ascii="HG丸ｺﾞｼｯｸM-PRO" w:hAnsi="HG丸ｺﾞｼｯｸM-PRO" w:cs="ＭＳ ゴシック" w:hint="eastAsia"/>
                <w:color w:val="auto"/>
              </w:rPr>
              <w:t>資質・能力と本題材との関連</w:t>
            </w:r>
          </w:p>
          <w:p w:rsidR="00EA0990" w:rsidRPr="00513D7B" w:rsidRDefault="00EA0990">
            <w:pPr>
              <w:suppressAutoHyphens/>
              <w:kinsoku w:val="0"/>
              <w:wordWrap w:val="0"/>
              <w:autoSpaceDE w:val="0"/>
              <w:autoSpaceDN w:val="0"/>
              <w:spacing w:line="250" w:lineRule="exact"/>
              <w:jc w:val="left"/>
              <w:rPr>
                <w:rFonts w:ascii="HG丸ｺﾞｼｯｸM-PRO" w:eastAsia="ＭＳ ゴシック" w:cs="ＭＳ ゴシック"/>
                <w:color w:val="auto"/>
              </w:rPr>
            </w:pPr>
          </w:p>
        </w:tc>
      </w:tr>
      <w:tr w:rsidR="00EA0990" w:rsidRPr="000A1DFC" w:rsidTr="00896D7B">
        <w:tblPrEx>
          <w:tblCellMar>
            <w:top w:w="0" w:type="dxa"/>
            <w:bottom w:w="0" w:type="dxa"/>
          </w:tblCellMar>
        </w:tblPrEx>
        <w:trPr>
          <w:trHeight w:val="2444"/>
        </w:trPr>
        <w:tc>
          <w:tcPr>
            <w:tcW w:w="10097" w:type="dxa"/>
            <w:gridSpan w:val="3"/>
            <w:tcBorders>
              <w:top w:val="nil"/>
              <w:left w:val="single" w:sz="4" w:space="0" w:color="000000"/>
              <w:bottom w:val="single" w:sz="4" w:space="0" w:color="000000"/>
              <w:right w:val="single" w:sz="4" w:space="0" w:color="000000"/>
            </w:tcBorders>
          </w:tcPr>
          <w:p w:rsidR="00B75914" w:rsidRDefault="005F07D1"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r>
              <w:rPr>
                <w:noProof/>
              </w:rPr>
              <mc:AlternateContent>
                <mc:Choice Requires="wps">
                  <w:drawing>
                    <wp:anchor distT="0" distB="0" distL="114300" distR="114300" simplePos="0" relativeHeight="251703296" behindDoc="0" locked="0" layoutInCell="1" allowOverlap="1">
                      <wp:simplePos x="0" y="0"/>
                      <wp:positionH relativeFrom="column">
                        <wp:posOffset>98425</wp:posOffset>
                      </wp:positionH>
                      <wp:positionV relativeFrom="paragraph">
                        <wp:posOffset>79375</wp:posOffset>
                      </wp:positionV>
                      <wp:extent cx="6115050" cy="1333500"/>
                      <wp:effectExtent l="9525" t="238125" r="9525" b="9525"/>
                      <wp:wrapNone/>
                      <wp:docPr id="4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333500"/>
                              </a:xfrm>
                              <a:prstGeom prst="wedgeRectCallout">
                                <a:avLst>
                                  <a:gd name="adj1" fmla="val 7903"/>
                                  <a:gd name="adj2" fmla="val -66875"/>
                                </a:avLst>
                              </a:prstGeom>
                              <a:solidFill>
                                <a:srgbClr val="FFFFFF"/>
                              </a:solidFill>
                              <a:ln w="9525">
                                <a:solidFill>
                                  <a:srgbClr val="000000"/>
                                </a:solidFill>
                                <a:miter lim="800000"/>
                                <a:headEnd/>
                                <a:tailEnd/>
                              </a:ln>
                            </wps:spPr>
                            <wps:txbx>
                              <w:txbxContent>
                                <w:p w:rsidR="001A40E1" w:rsidRDefault="00BB0C4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「学習の方向性」を基に、この題材で</w:t>
                                  </w:r>
                                  <w:r w:rsidR="001A40E1" w:rsidRPr="000A1DFC">
                                    <w:rPr>
                                      <w:rFonts w:ascii="HG丸ｺﾞｼｯｸM-PRO" w:eastAsia="ＭＳ ゴシック" w:cs="ＭＳ ゴシック" w:hint="eastAsia"/>
                                      <w:color w:val="auto"/>
                                    </w:rPr>
                                    <w:t>どんな資質・能力を</w:t>
                                  </w:r>
                                  <w:r>
                                    <w:rPr>
                                      <w:rFonts w:ascii="HG丸ｺﾞｼｯｸM-PRO" w:eastAsia="ＭＳ ゴシック" w:cs="ＭＳ ゴシック" w:hint="eastAsia"/>
                                      <w:color w:val="auto"/>
                                    </w:rPr>
                                    <w:t>どのように</w:t>
                                  </w:r>
                                  <w:r w:rsidR="001A40E1" w:rsidRPr="000A1DFC">
                                    <w:rPr>
                                      <w:rFonts w:ascii="HG丸ｺﾞｼｯｸM-PRO" w:eastAsia="ＭＳ ゴシック" w:cs="ＭＳ ゴシック" w:hint="eastAsia"/>
                                      <w:color w:val="auto"/>
                                    </w:rPr>
                                    <w:t>育むのかということにポイントを絞って書いていく。</w:t>
                                  </w:r>
                                </w:p>
                                <w:p w:rsidR="00665BA8" w:rsidRDefault="00665BA8"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p>
                                <w:p w:rsidR="00896D7B" w:rsidRDefault="00896D7B"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例）</w:t>
                                  </w:r>
                                  <w:r w:rsidR="001D2D8A">
                                    <w:rPr>
                                      <w:rFonts w:asciiTheme="majorEastAsia" w:eastAsiaTheme="majorEastAsia" w:hAnsiTheme="majorEastAsia" w:hint="eastAsia"/>
                                    </w:rPr>
                                    <w:t>第１学年及び第２学年</w:t>
                                  </w:r>
                                  <w:r w:rsidR="00665BA8">
                                    <w:rPr>
                                      <w:rFonts w:ascii="HG丸ｺﾞｼｯｸM-PRO" w:eastAsia="ＭＳ ゴシック" w:cs="ＭＳ ゴシック" w:hint="eastAsia"/>
                                      <w:color w:val="auto"/>
                                    </w:rPr>
                                    <w:t xml:space="preserve">　</w:t>
                                  </w:r>
                                  <w:r w:rsidR="00A80BAC">
                                    <w:rPr>
                                      <w:rFonts w:ascii="HG丸ｺﾞｼｯｸM-PRO" w:eastAsia="ＭＳ ゴシック" w:cs="ＭＳ ゴシック" w:hint="eastAsia"/>
                                      <w:color w:val="auto"/>
                                    </w:rPr>
                                    <w:t>洗濯ばさみを使った造形遊び</w:t>
                                  </w:r>
                                  <w:r w:rsidR="001D2D8A">
                                    <w:rPr>
                                      <w:rFonts w:ascii="HG丸ｺﾞｼｯｸM-PRO" w:eastAsia="ＭＳ ゴシック" w:cs="ＭＳ ゴシック" w:hint="eastAsia"/>
                                      <w:color w:val="auto"/>
                                    </w:rPr>
                                    <w:t>をする</w:t>
                                  </w:r>
                                  <w:r w:rsidR="00A80BAC">
                                    <w:rPr>
                                      <w:rFonts w:ascii="HG丸ｺﾞｼｯｸM-PRO" w:eastAsia="ＭＳ ゴシック" w:cs="ＭＳ ゴシック" w:hint="eastAsia"/>
                                      <w:color w:val="auto"/>
                                    </w:rPr>
                                    <w:t>活動</w:t>
                                  </w:r>
                                </w:p>
                                <w:p w:rsidR="00896D7B" w:rsidRPr="00A80BAC" w:rsidRDefault="00A80BA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洗濯ばさみの</w:t>
                                  </w:r>
                                  <w:r w:rsidR="001D2D8A">
                                    <w:rPr>
                                      <w:rFonts w:ascii="HG丸ｺﾞｼｯｸM-PRO" w:eastAsia="ＭＳ ゴシック" w:cs="ＭＳ ゴシック" w:hint="eastAsia"/>
                                      <w:color w:val="auto"/>
                                    </w:rPr>
                                    <w:t>形</w:t>
                                  </w:r>
                                  <w:r w:rsidR="00BB0C4C">
                                    <w:rPr>
                                      <w:rFonts w:ascii="HG丸ｺﾞｼｯｸM-PRO" w:eastAsia="ＭＳ ゴシック" w:cs="ＭＳ ゴシック" w:hint="eastAsia"/>
                                      <w:color w:val="auto"/>
                                    </w:rPr>
                                    <w:t>や</w:t>
                                  </w:r>
                                  <w:r w:rsidR="001D2D8A">
                                    <w:rPr>
                                      <w:rFonts w:ascii="HG丸ｺﾞｼｯｸM-PRO" w:eastAsia="ＭＳ ゴシック" w:cs="ＭＳ ゴシック" w:hint="eastAsia"/>
                                      <w:color w:val="auto"/>
                                    </w:rPr>
                                    <w:t>色</w:t>
                                  </w:r>
                                  <w:r w:rsidR="00BB0C4C">
                                    <w:rPr>
                                      <w:rFonts w:ascii="HG丸ｺﾞｼｯｸM-PRO" w:eastAsia="ＭＳ ゴシック" w:cs="ＭＳ ゴシック" w:hint="eastAsia"/>
                                      <w:color w:val="auto"/>
                                    </w:rPr>
                                    <w:t>の特徴から、造形的な活動を思いつくために、</w:t>
                                  </w:r>
                                  <w:r w:rsidR="001D2D8A">
                                    <w:rPr>
                                      <w:rFonts w:ascii="HG丸ｺﾞｼｯｸM-PRO" w:eastAsia="ＭＳ ゴシック" w:cs="ＭＳ ゴシック" w:hint="eastAsia"/>
                                      <w:color w:val="auto"/>
                                    </w:rPr>
                                    <w:t>材に触れる時間を十分に確保する</w:t>
                                  </w:r>
                                  <w:r>
                                    <w:rPr>
                                      <w:rFonts w:ascii="HG丸ｺﾞｼｯｸM-PRO" w:eastAsia="ＭＳ ゴシック" w:cs="ＭＳ ゴシック" w:hint="eastAsia"/>
                                      <w:color w:val="auto"/>
                                    </w:rPr>
                                    <w:t>。</w:t>
                                  </w:r>
                                  <w:r w:rsidR="001D2D8A">
                                    <w:rPr>
                                      <w:rFonts w:ascii="HG丸ｺﾞｼｯｸM-PRO" w:eastAsia="ＭＳ ゴシック" w:cs="ＭＳ ゴシック" w:hint="eastAsia"/>
                                      <w:color w:val="auto"/>
                                    </w:rPr>
                                    <w:t>また、</w:t>
                                  </w:r>
                                  <w:r w:rsidR="00BB0C4C">
                                    <w:rPr>
                                      <w:rFonts w:ascii="HG丸ｺﾞｼｯｸM-PRO" w:eastAsia="ＭＳ ゴシック" w:cs="ＭＳ ゴシック" w:hint="eastAsia"/>
                                      <w:color w:val="auto"/>
                                    </w:rPr>
                                    <w:t>面白さや楽しさ</w:t>
                                  </w:r>
                                  <w:r w:rsidR="00665BA8">
                                    <w:rPr>
                                      <w:rFonts w:ascii="HG丸ｺﾞｼｯｸM-PRO" w:eastAsia="ＭＳ ゴシック" w:cs="ＭＳ ゴシック" w:hint="eastAsia"/>
                                      <w:color w:val="auto"/>
                                    </w:rPr>
                                    <w:t>を感じ取ったり、考えたりするために</w:t>
                                  </w:r>
                                  <w:r>
                                    <w:rPr>
                                      <w:rFonts w:ascii="HG丸ｺﾞｼｯｸM-PRO" w:eastAsia="ＭＳ ゴシック" w:cs="ＭＳ ゴシック" w:hint="eastAsia"/>
                                      <w:color w:val="auto"/>
                                    </w:rPr>
                                    <w:t>、</w:t>
                                  </w:r>
                                  <w:r w:rsidR="00BB0C4C">
                                    <w:rPr>
                                      <w:rFonts w:ascii="HG丸ｺﾞｼｯｸM-PRO" w:eastAsia="ＭＳ ゴシック" w:cs="ＭＳ ゴシック" w:hint="eastAsia"/>
                                      <w:color w:val="auto"/>
                                    </w:rPr>
                                    <w:t>並べたり、つないだりする活動を入れることで、</w:t>
                                  </w:r>
                                  <w:r w:rsidR="001D2D8A">
                                    <w:rPr>
                                      <w:rFonts w:ascii="HG丸ｺﾞｼｯｸM-PRO" w:eastAsia="ＭＳ ゴシック" w:cs="ＭＳ ゴシック" w:hint="eastAsia"/>
                                      <w:color w:val="auto"/>
                                    </w:rPr>
                                    <w:t>さらに</w:t>
                                  </w:r>
                                  <w:r w:rsidR="00BB0C4C">
                                    <w:rPr>
                                      <w:rFonts w:ascii="HG丸ｺﾞｼｯｸM-PRO" w:eastAsia="ＭＳ ゴシック" w:cs="ＭＳ ゴシック" w:hint="eastAsia"/>
                                      <w:color w:val="auto"/>
                                    </w:rPr>
                                    <w:t>どのように活動をしていこうか考えられるようにする。</w:t>
                                  </w:r>
                                  <w:r w:rsidR="001D2D8A">
                                    <w:rPr>
                                      <w:rFonts w:ascii="HG丸ｺﾞｼｯｸM-PRO" w:eastAsia="ＭＳ ゴシック" w:cs="ＭＳ ゴシック" w:hint="eastAsia"/>
                                      <w:color w:val="auto"/>
                                    </w:rPr>
                                    <w:t>友だちが活動していることも自然と見えるようにし、自分の見方や感じ方を広げるようにする。</w:t>
                                  </w:r>
                                </w:p>
                                <w:p w:rsidR="001A40E1" w:rsidRPr="00A80BAC" w:rsidRDefault="001A40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1" style="position:absolute;margin-left:7.75pt;margin-top:6.25pt;width:481.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" adj="12507,-3645">
                      <v:textbox inset="5.85pt,.7pt,5.85pt,.7pt">
                        <w:txbxContent>
                          <w:p w:rsidR="001A40E1" w:rsidRDefault="00BB0C4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「学習の方向性」を基に、この題材で</w:t>
                            </w:r>
                            <w:r w:rsidR="001A40E1" w:rsidRPr="000A1DFC">
                              <w:rPr>
                                <w:rFonts w:ascii="HG丸ｺﾞｼｯｸM-PRO" w:eastAsia="ＭＳ ゴシック" w:cs="ＭＳ ゴシック" w:hint="eastAsia"/>
                                <w:color w:val="auto"/>
                              </w:rPr>
                              <w:t>どんな資質・能力を</w:t>
                            </w:r>
                            <w:r>
                              <w:rPr>
                                <w:rFonts w:ascii="HG丸ｺﾞｼｯｸM-PRO" w:eastAsia="ＭＳ ゴシック" w:cs="ＭＳ ゴシック" w:hint="eastAsia"/>
                                <w:color w:val="auto"/>
                              </w:rPr>
                              <w:t>どのように</w:t>
                            </w:r>
                            <w:r w:rsidR="001A40E1" w:rsidRPr="000A1DFC">
                              <w:rPr>
                                <w:rFonts w:ascii="HG丸ｺﾞｼｯｸM-PRO" w:eastAsia="ＭＳ ゴシック" w:cs="ＭＳ ゴシック" w:hint="eastAsia"/>
                                <w:color w:val="auto"/>
                              </w:rPr>
                              <w:t>育むのかということにポイントを絞って書いていく。</w:t>
                            </w:r>
                          </w:p>
                          <w:p w:rsidR="00665BA8" w:rsidRDefault="00665BA8"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p>
                          <w:p w:rsidR="00896D7B" w:rsidRDefault="00896D7B"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例）</w:t>
                            </w:r>
                            <w:r w:rsidR="001D2D8A">
                              <w:rPr>
                                <w:rFonts w:asciiTheme="majorEastAsia" w:eastAsiaTheme="majorEastAsia" w:hAnsiTheme="majorEastAsia" w:hint="eastAsia"/>
                              </w:rPr>
                              <w:t>第１学年及び第２学年</w:t>
                            </w:r>
                            <w:r w:rsidR="00665BA8">
                              <w:rPr>
                                <w:rFonts w:ascii="HG丸ｺﾞｼｯｸM-PRO" w:eastAsia="ＭＳ ゴシック" w:cs="ＭＳ ゴシック" w:hint="eastAsia"/>
                                <w:color w:val="auto"/>
                              </w:rPr>
                              <w:t xml:space="preserve">　</w:t>
                            </w:r>
                            <w:r w:rsidR="00A80BAC">
                              <w:rPr>
                                <w:rFonts w:ascii="HG丸ｺﾞｼｯｸM-PRO" w:eastAsia="ＭＳ ゴシック" w:cs="ＭＳ ゴシック" w:hint="eastAsia"/>
                                <w:color w:val="auto"/>
                              </w:rPr>
                              <w:t>洗濯ばさみを使った造形遊び</w:t>
                            </w:r>
                            <w:r w:rsidR="001D2D8A">
                              <w:rPr>
                                <w:rFonts w:ascii="HG丸ｺﾞｼｯｸM-PRO" w:eastAsia="ＭＳ ゴシック" w:cs="ＭＳ ゴシック" w:hint="eastAsia"/>
                                <w:color w:val="auto"/>
                              </w:rPr>
                              <w:t>をする</w:t>
                            </w:r>
                            <w:r w:rsidR="00A80BAC">
                              <w:rPr>
                                <w:rFonts w:ascii="HG丸ｺﾞｼｯｸM-PRO" w:eastAsia="ＭＳ ゴシック" w:cs="ＭＳ ゴシック" w:hint="eastAsia"/>
                                <w:color w:val="auto"/>
                              </w:rPr>
                              <w:t>活動</w:t>
                            </w:r>
                          </w:p>
                          <w:p w:rsidR="00896D7B" w:rsidRPr="00A80BAC" w:rsidRDefault="00A80BAC" w:rsidP="00EC5521">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洗濯ばさみの</w:t>
                            </w:r>
                            <w:r w:rsidR="001D2D8A">
                              <w:rPr>
                                <w:rFonts w:ascii="HG丸ｺﾞｼｯｸM-PRO" w:eastAsia="ＭＳ ゴシック" w:cs="ＭＳ ゴシック" w:hint="eastAsia"/>
                                <w:color w:val="auto"/>
                              </w:rPr>
                              <w:t>形</w:t>
                            </w:r>
                            <w:r w:rsidR="00BB0C4C">
                              <w:rPr>
                                <w:rFonts w:ascii="HG丸ｺﾞｼｯｸM-PRO" w:eastAsia="ＭＳ ゴシック" w:cs="ＭＳ ゴシック" w:hint="eastAsia"/>
                                <w:color w:val="auto"/>
                              </w:rPr>
                              <w:t>や</w:t>
                            </w:r>
                            <w:r w:rsidR="001D2D8A">
                              <w:rPr>
                                <w:rFonts w:ascii="HG丸ｺﾞｼｯｸM-PRO" w:eastAsia="ＭＳ ゴシック" w:cs="ＭＳ ゴシック" w:hint="eastAsia"/>
                                <w:color w:val="auto"/>
                              </w:rPr>
                              <w:t>色</w:t>
                            </w:r>
                            <w:r w:rsidR="00BB0C4C">
                              <w:rPr>
                                <w:rFonts w:ascii="HG丸ｺﾞｼｯｸM-PRO" w:eastAsia="ＭＳ ゴシック" w:cs="ＭＳ ゴシック" w:hint="eastAsia"/>
                                <w:color w:val="auto"/>
                              </w:rPr>
                              <w:t>の特徴から、造形的な活動を思いつくために、</w:t>
                            </w:r>
                            <w:r w:rsidR="001D2D8A">
                              <w:rPr>
                                <w:rFonts w:ascii="HG丸ｺﾞｼｯｸM-PRO" w:eastAsia="ＭＳ ゴシック" w:cs="ＭＳ ゴシック" w:hint="eastAsia"/>
                                <w:color w:val="auto"/>
                              </w:rPr>
                              <w:t>材に触れる時間を十分に確保する</w:t>
                            </w:r>
                            <w:r>
                              <w:rPr>
                                <w:rFonts w:ascii="HG丸ｺﾞｼｯｸM-PRO" w:eastAsia="ＭＳ ゴシック" w:cs="ＭＳ ゴシック" w:hint="eastAsia"/>
                                <w:color w:val="auto"/>
                              </w:rPr>
                              <w:t>。</w:t>
                            </w:r>
                            <w:r w:rsidR="001D2D8A">
                              <w:rPr>
                                <w:rFonts w:ascii="HG丸ｺﾞｼｯｸM-PRO" w:eastAsia="ＭＳ ゴシック" w:cs="ＭＳ ゴシック" w:hint="eastAsia"/>
                                <w:color w:val="auto"/>
                              </w:rPr>
                              <w:t>また、</w:t>
                            </w:r>
                            <w:r w:rsidR="00BB0C4C">
                              <w:rPr>
                                <w:rFonts w:ascii="HG丸ｺﾞｼｯｸM-PRO" w:eastAsia="ＭＳ ゴシック" w:cs="ＭＳ ゴシック" w:hint="eastAsia"/>
                                <w:color w:val="auto"/>
                              </w:rPr>
                              <w:t>面白さや楽しさ</w:t>
                            </w:r>
                            <w:r w:rsidR="00665BA8">
                              <w:rPr>
                                <w:rFonts w:ascii="HG丸ｺﾞｼｯｸM-PRO" w:eastAsia="ＭＳ ゴシック" w:cs="ＭＳ ゴシック" w:hint="eastAsia"/>
                                <w:color w:val="auto"/>
                              </w:rPr>
                              <w:t>を感じ取ったり、考えたりするために</w:t>
                            </w:r>
                            <w:r>
                              <w:rPr>
                                <w:rFonts w:ascii="HG丸ｺﾞｼｯｸM-PRO" w:eastAsia="ＭＳ ゴシック" w:cs="ＭＳ ゴシック" w:hint="eastAsia"/>
                                <w:color w:val="auto"/>
                              </w:rPr>
                              <w:t>、</w:t>
                            </w:r>
                            <w:r w:rsidR="00BB0C4C">
                              <w:rPr>
                                <w:rFonts w:ascii="HG丸ｺﾞｼｯｸM-PRO" w:eastAsia="ＭＳ ゴシック" w:cs="ＭＳ ゴシック" w:hint="eastAsia"/>
                                <w:color w:val="auto"/>
                              </w:rPr>
                              <w:t>並べたり、つないだりする活動を入れることで、</w:t>
                            </w:r>
                            <w:r w:rsidR="001D2D8A">
                              <w:rPr>
                                <w:rFonts w:ascii="HG丸ｺﾞｼｯｸM-PRO" w:eastAsia="ＭＳ ゴシック" w:cs="ＭＳ ゴシック" w:hint="eastAsia"/>
                                <w:color w:val="auto"/>
                              </w:rPr>
                              <w:t>さらに</w:t>
                            </w:r>
                            <w:r w:rsidR="00BB0C4C">
                              <w:rPr>
                                <w:rFonts w:ascii="HG丸ｺﾞｼｯｸM-PRO" w:eastAsia="ＭＳ ゴシック" w:cs="ＭＳ ゴシック" w:hint="eastAsia"/>
                                <w:color w:val="auto"/>
                              </w:rPr>
                              <w:t>どのように活動をしていこうか考えられるようにする。</w:t>
                            </w:r>
                            <w:r w:rsidR="001D2D8A">
                              <w:rPr>
                                <w:rFonts w:ascii="HG丸ｺﾞｼｯｸM-PRO" w:eastAsia="ＭＳ ゴシック" w:cs="ＭＳ ゴシック" w:hint="eastAsia"/>
                                <w:color w:val="auto"/>
                              </w:rPr>
                              <w:t>友だちが活動していることも自然と見えるようにし、自分の見方や感じ方を広げるようにする。</w:t>
                            </w:r>
                          </w:p>
                          <w:p w:rsidR="001A40E1" w:rsidRPr="00A80BAC" w:rsidRDefault="001A40E1"/>
                        </w:txbxContent>
                      </v:textbox>
                    </v:shape>
                  </w:pict>
                </mc:Fallback>
              </mc:AlternateContent>
            </w:r>
          </w:p>
          <w:p w:rsidR="00B75914" w:rsidRDefault="00B75914"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p>
          <w:p w:rsidR="00B75914" w:rsidRDefault="00B75914"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p>
          <w:p w:rsidR="00B75914" w:rsidRPr="001478FC" w:rsidRDefault="00B75914" w:rsidP="004F66FA">
            <w:pPr>
              <w:suppressAutoHyphens/>
              <w:kinsoku w:val="0"/>
              <w:wordWrap w:val="0"/>
              <w:autoSpaceDE w:val="0"/>
              <w:autoSpaceDN w:val="0"/>
              <w:spacing w:line="250" w:lineRule="exact"/>
              <w:jc w:val="left"/>
              <w:rPr>
                <w:rFonts w:ascii="HG丸ｺﾞｼｯｸM-PRO" w:eastAsia="ＭＳ ゴシック" w:cs="ＭＳ ゴシック"/>
                <w:color w:val="auto"/>
              </w:rPr>
            </w:pPr>
          </w:p>
          <w:p w:rsidR="00EA0990" w:rsidRPr="000A1DFC" w:rsidRDefault="00EA0990" w:rsidP="004F66FA">
            <w:pPr>
              <w:suppressAutoHyphens/>
              <w:kinsoku w:val="0"/>
              <w:wordWrap w:val="0"/>
              <w:autoSpaceDE w:val="0"/>
              <w:autoSpaceDN w:val="0"/>
              <w:spacing w:line="250" w:lineRule="exact"/>
              <w:jc w:val="left"/>
              <w:rPr>
                <w:rFonts w:ascii="HG丸ｺﾞｼｯｸM-PRO" w:cs="Times New Roman"/>
                <w:color w:val="auto"/>
                <w:spacing w:val="2"/>
              </w:rPr>
            </w:pPr>
          </w:p>
        </w:tc>
      </w:tr>
    </w:tbl>
    <w:p w:rsidR="00896D7B" w:rsidRDefault="00896D7B">
      <w:pPr>
        <w:adjustRightInd/>
        <w:spacing w:line="250" w:lineRule="exact"/>
        <w:rPr>
          <w:rFonts w:ascii="HG丸ｺﾞｼｯｸM-PRO"/>
          <w:color w:val="auto"/>
        </w:rPr>
      </w:pPr>
    </w:p>
    <w:p w:rsidR="00896D7B" w:rsidRPr="000A1DFC" w:rsidRDefault="00896D7B">
      <w:pPr>
        <w:adjustRightInd/>
        <w:spacing w:line="250" w:lineRule="exact"/>
        <w:rPr>
          <w:rFonts w:ascii="HG丸ｺﾞｼｯｸM-PRO"/>
          <w:color w:val="auto"/>
        </w:rPr>
      </w:pP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４．テーマに迫るために</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7"/>
      </w:tblGrid>
      <w:tr w:rsidR="000A1DFC" w:rsidRPr="001478FC" w:rsidTr="001478FC">
        <w:tblPrEx>
          <w:tblCellMar>
            <w:top w:w="0" w:type="dxa"/>
            <w:bottom w:w="0" w:type="dxa"/>
          </w:tblCellMar>
        </w:tblPrEx>
        <w:trPr>
          <w:trHeight w:val="935"/>
        </w:trPr>
        <w:tc>
          <w:tcPr>
            <w:tcW w:w="10107" w:type="dxa"/>
            <w:tcBorders>
              <w:top w:val="single" w:sz="4" w:space="0" w:color="000000"/>
              <w:left w:val="single" w:sz="4" w:space="0" w:color="000000"/>
              <w:bottom w:val="single" w:sz="4" w:space="0" w:color="000000"/>
              <w:right w:val="single" w:sz="4" w:space="0" w:color="000000"/>
            </w:tcBorders>
          </w:tcPr>
          <w:p w:rsidR="001478FC" w:rsidRPr="001478FC" w:rsidRDefault="001478FC" w:rsidP="001478FC">
            <w:pPr>
              <w:overflowPunct/>
              <w:adjustRightInd/>
              <w:spacing w:line="272" w:lineRule="exact"/>
              <w:jc w:val="left"/>
              <w:rPr>
                <w:rFonts w:ascii="HG丸ｺﾞｼｯｸM-PRO" w:cs="Times New Roman"/>
                <w:noProof/>
                <w:snapToGrid w:val="0"/>
              </w:rPr>
            </w:pPr>
            <w:r w:rsidRPr="001478FC">
              <w:rPr>
                <w:rFonts w:ascii="HG丸ｺﾞｼｯｸM-PRO" w:hAnsi="HG丸ｺﾞｼｯｸM-PRO" w:cs="ＭＳ ゴシック" w:hint="eastAsia"/>
                <w:bCs/>
                <w:snapToGrid w:val="0"/>
              </w:rPr>
              <w:t>研究主題</w:t>
            </w:r>
          </w:p>
          <w:p w:rsidR="001478FC" w:rsidRPr="00665BA8" w:rsidRDefault="001478FC" w:rsidP="001478FC">
            <w:pPr>
              <w:overflowPunct/>
              <w:adjustRightInd/>
              <w:spacing w:line="480" w:lineRule="exact"/>
              <w:jc w:val="center"/>
              <w:rPr>
                <w:rFonts w:ascii="HG丸ｺﾞｼｯｸM-PRO" w:cs="ＭＳ ゴシック"/>
                <w:snapToGrid w:val="0"/>
                <w:color w:val="000000" w:themeColor="text1"/>
                <w:sz w:val="28"/>
              </w:rPr>
            </w:pPr>
            <w:r w:rsidRPr="00665BA8">
              <w:rPr>
                <w:rFonts w:ascii="HG丸ｺﾞｼｯｸM-PRO" w:hAnsi="HG丸ｺﾞｼｯｸM-PRO" w:cs="ＭＳ ゴシック" w:hint="eastAsia"/>
                <w:snapToGrid w:val="0"/>
                <w:color w:val="000000" w:themeColor="text1"/>
                <w:sz w:val="28"/>
              </w:rPr>
              <w:t>感性豊かに生きる力をはぐくむ図画工作科学習の創造</w:t>
            </w:r>
          </w:p>
          <w:p w:rsidR="00EA0990" w:rsidRPr="001478FC" w:rsidRDefault="001478FC" w:rsidP="001478FC">
            <w:pPr>
              <w:overflowPunct/>
              <w:adjustRightInd/>
              <w:spacing w:line="360" w:lineRule="exact"/>
              <w:ind w:firstLineChars="700" w:firstLine="1484"/>
              <w:jc w:val="left"/>
              <w:rPr>
                <w:rFonts w:ascii="HG丸ｺﾞｼｯｸM-PRO" w:cs="Times New Roman"/>
                <w:noProof/>
                <w:snapToGrid w:val="0"/>
                <w:color w:val="000000" w:themeColor="text1"/>
              </w:rPr>
            </w:pPr>
            <w:r w:rsidRPr="001478FC">
              <w:rPr>
                <w:rFonts w:ascii="HG丸ｺﾞｼｯｸM-PRO" w:hAnsi="HG丸ｺﾞｼｯｸM-PRO" w:cs="ＭＳ ゴシック" w:hint="eastAsia"/>
                <w:snapToGrid w:val="0"/>
                <w:color w:val="000000" w:themeColor="text1"/>
              </w:rPr>
              <w:t>～</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感</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じ</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る</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 xml:space="preserve">　つ</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く</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る</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 xml:space="preserve">　考</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え</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る</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 xml:space="preserve">　子</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ど</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も</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の</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姿</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を</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求</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め</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て</w:t>
            </w:r>
            <w:r w:rsidRPr="001478FC">
              <w:rPr>
                <w:rFonts w:ascii="HG丸ｺﾞｼｯｸM-PRO" w:hAnsi="HG丸ｺﾞｼｯｸM-PRO" w:cs="ＭＳ ゴシック"/>
                <w:snapToGrid w:val="0"/>
                <w:color w:val="000000" w:themeColor="text1"/>
              </w:rPr>
              <w:t xml:space="preserve"> </w:t>
            </w:r>
            <w:r w:rsidRPr="001478FC">
              <w:rPr>
                <w:rFonts w:ascii="HG丸ｺﾞｼｯｸM-PRO" w:hAnsi="HG丸ｺﾞｼｯｸM-PRO" w:cs="ＭＳ ゴシック" w:hint="eastAsia"/>
                <w:snapToGrid w:val="0"/>
                <w:color w:val="000000" w:themeColor="text1"/>
              </w:rPr>
              <w:t>～</w:t>
            </w:r>
          </w:p>
        </w:tc>
      </w:tr>
      <w:tr w:rsidR="001478FC" w:rsidRPr="001478FC" w:rsidTr="001478FC">
        <w:tblPrEx>
          <w:tblCellMar>
            <w:top w:w="0" w:type="dxa"/>
            <w:bottom w:w="0" w:type="dxa"/>
          </w:tblCellMar>
        </w:tblPrEx>
        <w:trPr>
          <w:trHeight w:val="1517"/>
        </w:trPr>
        <w:tc>
          <w:tcPr>
            <w:tcW w:w="10107" w:type="dxa"/>
            <w:tcBorders>
              <w:top w:val="single" w:sz="4" w:space="0" w:color="000000"/>
              <w:left w:val="single" w:sz="4" w:space="0" w:color="000000"/>
              <w:bottom w:val="single" w:sz="4" w:space="0" w:color="000000"/>
              <w:right w:val="single" w:sz="4" w:space="0" w:color="000000"/>
            </w:tcBorders>
          </w:tcPr>
          <w:p w:rsidR="001478FC" w:rsidRPr="000A1DFC" w:rsidRDefault="001478FC" w:rsidP="001478FC">
            <w:pPr>
              <w:suppressAutoHyphens/>
              <w:kinsoku w:val="0"/>
              <w:wordWrap w:val="0"/>
              <w:autoSpaceDE w:val="0"/>
              <w:autoSpaceDN w:val="0"/>
              <w:spacing w:line="250" w:lineRule="exact"/>
              <w:jc w:val="left"/>
              <w:rPr>
                <w:rFonts w:ascii="HG丸ｺﾞｼｯｸM-PRO" w:cs="Times New Roman"/>
                <w:color w:val="auto"/>
                <w:spacing w:val="2"/>
              </w:rPr>
            </w:pPr>
            <w:r w:rsidRPr="000A1DFC">
              <w:rPr>
                <w:rFonts w:ascii="HG丸ｺﾞｼｯｸM-PRO" w:hint="eastAsia"/>
                <w:color w:val="auto"/>
              </w:rPr>
              <w:t>部会テーマ</w:t>
            </w:r>
          </w:p>
          <w:p w:rsidR="001478FC" w:rsidRDefault="001478FC" w:rsidP="001478FC">
            <w:pPr>
              <w:suppressAutoHyphens/>
              <w:kinsoku w:val="0"/>
              <w:wordWrap w:val="0"/>
              <w:autoSpaceDE w:val="0"/>
              <w:autoSpaceDN w:val="0"/>
              <w:spacing w:line="250" w:lineRule="exact"/>
              <w:jc w:val="left"/>
              <w:rPr>
                <w:rFonts w:ascii="HG丸ｺﾞｼｯｸM-PRO"/>
                <w:color w:val="auto"/>
              </w:rPr>
            </w:pPr>
            <w:r w:rsidRPr="000A1DFC">
              <w:rPr>
                <w:rFonts w:ascii="HG丸ｺﾞｼｯｸM-PRO" w:hAnsi="HG丸ｺﾞｼｯｸM-PRO"/>
                <w:color w:val="auto"/>
              </w:rPr>
              <w:t xml:space="preserve"> </w:t>
            </w:r>
            <w:r>
              <w:rPr>
                <w:rFonts w:ascii="HG丸ｺﾞｼｯｸM-PRO" w:hint="eastAsia"/>
                <w:color w:val="auto"/>
              </w:rPr>
              <w:t xml:space="preserve">　　　　　　　　　　　　</w:t>
            </w:r>
            <w:r w:rsidRPr="001478FC">
              <w:rPr>
                <w:rFonts w:ascii="HG丸ｺﾞｼｯｸM-PRO" w:hint="eastAsia"/>
                <w:color w:val="auto"/>
                <w:u w:val="single"/>
              </w:rPr>
              <w:t xml:space="preserve">　　　　　　　　　　　　　　</w:t>
            </w:r>
            <w:r>
              <w:rPr>
                <w:rFonts w:ascii="HG丸ｺﾞｼｯｸM-PRO" w:hint="eastAsia"/>
                <w:color w:val="auto"/>
              </w:rPr>
              <w:t xml:space="preserve">　</w:t>
            </w:r>
            <w:r w:rsidRPr="000A1DFC">
              <w:rPr>
                <w:rFonts w:ascii="HG丸ｺﾞｼｯｸM-PRO" w:hint="eastAsia"/>
                <w:color w:val="auto"/>
              </w:rPr>
              <w:t>つくることを楽しむ子どもの姿を目指して</w:t>
            </w:r>
          </w:p>
          <w:p w:rsidR="001478FC" w:rsidRDefault="005F07D1" w:rsidP="001478FC">
            <w:pPr>
              <w:suppressAutoHyphens/>
              <w:kinsoku w:val="0"/>
              <w:wordWrap w:val="0"/>
              <w:autoSpaceDE w:val="0"/>
              <w:autoSpaceDN w:val="0"/>
              <w:spacing w:line="250" w:lineRule="exact"/>
              <w:jc w:val="left"/>
              <w:rPr>
                <w:rFonts w:ascii="HG丸ｺﾞｼｯｸM-PRO"/>
                <w:color w:val="auto"/>
              </w:rPr>
            </w:pPr>
            <w:r>
              <w:rPr>
                <w:noProof/>
              </w:rPr>
              <mc:AlternateContent>
                <mc:Choice Requires="wps">
                  <w:drawing>
                    <wp:anchor distT="0" distB="0" distL="114300" distR="114300" simplePos="0" relativeHeight="251704320" behindDoc="0" locked="0" layoutInCell="1" allowOverlap="1">
                      <wp:simplePos x="0" y="0"/>
                      <wp:positionH relativeFrom="column">
                        <wp:posOffset>156210</wp:posOffset>
                      </wp:positionH>
                      <wp:positionV relativeFrom="paragraph">
                        <wp:posOffset>67310</wp:posOffset>
                      </wp:positionV>
                      <wp:extent cx="4581525" cy="990600"/>
                      <wp:effectExtent l="9525" t="134620" r="9525" b="8255"/>
                      <wp:wrapNone/>
                      <wp:docPr id="4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990600"/>
                              </a:xfrm>
                              <a:prstGeom prst="wedgeRectCallout">
                                <a:avLst>
                                  <a:gd name="adj1" fmla="val -38468"/>
                                  <a:gd name="adj2" fmla="val -61731"/>
                                </a:avLst>
                              </a:prstGeom>
                              <a:solidFill>
                                <a:srgbClr val="FFFFFF"/>
                              </a:solidFill>
                              <a:ln w="9525">
                                <a:solidFill>
                                  <a:srgbClr val="000000"/>
                                </a:solidFill>
                                <a:miter lim="800000"/>
                                <a:headEnd/>
                                <a:tailEnd/>
                              </a:ln>
                            </wps:spPr>
                            <wps:txbx>
                              <w:txbxContent>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★低学年　　思いのままに</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★中学年　　工夫して</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★高学年　　効果的に　つくることを楽しむ子どもの姿を目指して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5" type="#_x0000_t61" style="position:absolute;margin-left:12.3pt;margin-top:5.3pt;width:360.7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" adj="2491,-2534">
                      <v:textbox inset="5.85pt,.7pt,5.85pt,.7pt">
                        <w:txbxContent>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★低学年　　思いのままに</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★中学年　　工夫して</w:t>
                            </w:r>
                            <w:r>
                              <w:rPr>
                                <w:rFonts w:asciiTheme="majorEastAsia" w:eastAsiaTheme="majorEastAsia" w:hAnsiTheme="majorEastAsia" w:hint="eastAsia"/>
                              </w:rPr>
                              <w:t xml:space="preserve">　</w:t>
                            </w:r>
                            <w:r w:rsidRPr="001478FC">
                              <w:rPr>
                                <w:rFonts w:asciiTheme="majorEastAsia" w:eastAsiaTheme="majorEastAsia" w:hAnsiTheme="majorEastAsia" w:hint="eastAsia"/>
                              </w:rPr>
                              <w:t>つくることを楽しむ子どもの姿を目指して</w:t>
                            </w:r>
                          </w:p>
                          <w:p w:rsidR="001A40E1" w:rsidRPr="001478FC" w:rsidRDefault="001A40E1" w:rsidP="001478FC">
                            <w:pPr>
                              <w:rPr>
                                <w:rFonts w:asciiTheme="majorEastAsia" w:eastAsiaTheme="majorEastAsia" w:hAnsiTheme="majorEastAsia"/>
                              </w:rPr>
                            </w:pPr>
                            <w:r w:rsidRPr="001478FC">
                              <w:rPr>
                                <w:rFonts w:asciiTheme="majorEastAsia" w:eastAsiaTheme="majorEastAsia" w:hAnsiTheme="majorEastAsia" w:hint="eastAsia"/>
                              </w:rPr>
                              <w:t>★高学年　　効果的に　つくることを楽しむ子どもの姿を目指して</w:t>
                            </w:r>
                          </w:p>
                        </w:txbxContent>
                      </v:textbox>
                    </v:shape>
                  </w:pict>
                </mc:Fallback>
              </mc:AlternateContent>
            </w: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Default="001478FC" w:rsidP="001478FC">
            <w:pPr>
              <w:suppressAutoHyphens/>
              <w:kinsoku w:val="0"/>
              <w:wordWrap w:val="0"/>
              <w:autoSpaceDE w:val="0"/>
              <w:autoSpaceDN w:val="0"/>
              <w:spacing w:line="250" w:lineRule="exact"/>
              <w:jc w:val="left"/>
              <w:rPr>
                <w:rFonts w:ascii="HG丸ｺﾞｼｯｸM-PRO"/>
                <w:color w:val="auto"/>
              </w:rPr>
            </w:pPr>
          </w:p>
          <w:p w:rsidR="001478FC" w:rsidRPr="000A1DFC" w:rsidRDefault="001478FC" w:rsidP="001478FC">
            <w:pPr>
              <w:suppressAutoHyphens/>
              <w:kinsoku w:val="0"/>
              <w:wordWrap w:val="0"/>
              <w:autoSpaceDE w:val="0"/>
              <w:autoSpaceDN w:val="0"/>
              <w:spacing w:line="250" w:lineRule="exact"/>
              <w:jc w:val="left"/>
              <w:rPr>
                <w:rFonts w:ascii="HG丸ｺﾞｼｯｸM-PRO"/>
                <w:color w:val="auto"/>
              </w:rPr>
            </w:pPr>
          </w:p>
        </w:tc>
      </w:tr>
    </w:tbl>
    <w:p w:rsidR="008A784B" w:rsidRPr="000A1DFC" w:rsidRDefault="008A784B">
      <w:pPr>
        <w:adjustRightInd/>
        <w:spacing w:line="250" w:lineRule="exact"/>
        <w:rPr>
          <w:rFonts w:ascii="HG丸ｺﾞｼｯｸM-PRO" w:eastAsia="ＭＳ ゴシック" w:cs="ＭＳ ゴシック"/>
          <w:color w:val="auto"/>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〇出あいの工夫</w:t>
      </w:r>
    </w:p>
    <w:p w:rsidR="009269CF" w:rsidRDefault="009269CF">
      <w:pPr>
        <w:adjustRightInd/>
        <w:spacing w:line="250" w:lineRule="exact"/>
        <w:rPr>
          <w:rFonts w:ascii="HG丸ｺﾞｼｯｸM-PRO" w:cs="Times New Roman"/>
          <w:color w:val="auto"/>
          <w:spacing w:val="2"/>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〇場の設定の工夫</w:t>
      </w:r>
    </w:p>
    <w:p w:rsidR="009269CF" w:rsidRDefault="009269CF">
      <w:pPr>
        <w:adjustRightInd/>
        <w:spacing w:line="250" w:lineRule="exact"/>
        <w:rPr>
          <w:rFonts w:ascii="HG丸ｺﾞｼｯｸM-PRO" w:cs="Times New Roman"/>
          <w:color w:val="auto"/>
          <w:spacing w:val="2"/>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〇共感的支援の工夫</w:t>
      </w:r>
    </w:p>
    <w:p w:rsidR="009269CF" w:rsidRDefault="009269CF">
      <w:pPr>
        <w:adjustRightInd/>
        <w:spacing w:line="250" w:lineRule="exact"/>
        <w:rPr>
          <w:rFonts w:ascii="HG丸ｺﾞｼｯｸM-PRO" w:cs="Times New Roman"/>
          <w:color w:val="auto"/>
          <w:spacing w:val="2"/>
        </w:rPr>
      </w:pPr>
    </w:p>
    <w:p w:rsidR="009269CF" w:rsidRDefault="009269CF">
      <w:pPr>
        <w:adjustRightInd/>
        <w:spacing w:line="250" w:lineRule="exact"/>
        <w:rPr>
          <w:rFonts w:ascii="HG丸ｺﾞｼｯｸM-PRO" w:cs="Times New Roman"/>
          <w:color w:val="auto"/>
          <w:spacing w:val="2"/>
        </w:rPr>
      </w:pPr>
      <w:r>
        <w:rPr>
          <w:rFonts w:ascii="HG丸ｺﾞｼｯｸM-PRO" w:cs="Times New Roman" w:hint="eastAsia"/>
          <w:color w:val="auto"/>
          <w:spacing w:val="2"/>
        </w:rPr>
        <w:t>〇小中一貫の視点</w:t>
      </w:r>
    </w:p>
    <w:p w:rsidR="009269CF" w:rsidRDefault="005F07D1">
      <w:pPr>
        <w:adjustRightInd/>
        <w:spacing w:line="250" w:lineRule="exact"/>
        <w:rPr>
          <w:rFonts w:ascii="HG丸ｺﾞｼｯｸM-PRO" w:cs="Times New Roman"/>
          <w:color w:val="auto"/>
          <w:spacing w:val="2"/>
        </w:rPr>
      </w:pPr>
      <w:r>
        <w:rPr>
          <w:noProof/>
        </w:rPr>
        <mc:AlternateContent>
          <mc:Choice Requires="wps">
            <w:drawing>
              <wp:anchor distT="0" distB="0" distL="114300" distR="114300" simplePos="0" relativeHeight="251705344" behindDoc="0" locked="0" layoutInCell="1" allowOverlap="1">
                <wp:simplePos x="0" y="0"/>
                <wp:positionH relativeFrom="column">
                  <wp:posOffset>50800</wp:posOffset>
                </wp:positionH>
                <wp:positionV relativeFrom="paragraph">
                  <wp:posOffset>118110</wp:posOffset>
                </wp:positionV>
                <wp:extent cx="6419850" cy="2085975"/>
                <wp:effectExtent l="9525" t="115570" r="9525" b="8255"/>
                <wp:wrapNone/>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085975"/>
                        </a:xfrm>
                        <a:prstGeom prst="wedgeRectCallout">
                          <a:avLst>
                            <a:gd name="adj1" fmla="val -34995"/>
                            <a:gd name="adj2" fmla="val -54750"/>
                          </a:avLst>
                        </a:prstGeom>
                        <a:solidFill>
                          <a:srgbClr val="FFFFFF"/>
                        </a:solidFill>
                        <a:ln w="9525">
                          <a:solidFill>
                            <a:srgbClr val="000000"/>
                          </a:solidFill>
                          <a:miter lim="800000"/>
                          <a:headEnd/>
                          <a:tailEnd/>
                        </a:ln>
                      </wps:spPr>
                      <wps:txbx>
                        <w:txbxContent>
                          <w:p w:rsidR="001A40E1" w:rsidRPr="000A1DFC" w:rsidRDefault="001A40E1" w:rsidP="001478FC">
                            <w:pPr>
                              <w:adjustRightInd/>
                              <w:spacing w:line="250"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研究内容具現化のベースとの関連について</w:t>
                            </w:r>
                          </w:p>
                          <w:p w:rsidR="001A40E1" w:rsidRPr="000A1DFC" w:rsidRDefault="001A40E1" w:rsidP="001478FC">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本題材における３つの工夫と１つの視点（出あいの工夫、場の設定の工夫、共感的支援の工夫、小中一貫の視点）について具体的に記述する。指導上の留意事項、安全面も含めて授業のポイントがわかるようにする。また、材料、用具、表現方法など、題材における扱いなどについても記述するとよい。</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〇出あいの工夫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魅力的な出あい（題材、材料、表現方法、人など）を設定すること。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〇場の設定の工夫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子どもの資質・能力を引き出す効果的な場（学習環境）の設定をすること。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〇共感的支援の工夫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対話や相互鑑賞などによる共感的支援（評価規準の設定）をすること。</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〇小中一貫の視点</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９年間の連続した学習活動の流れを意識して指導の工夫（カリキュラム・マネジメント）をすること。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6" type="#_x0000_t61" style="position:absolute;left:0;text-align:left;margin-left:4pt;margin-top:9.3pt;width:505.5pt;height:16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" adj="3241,-1026">
                <v:textbox inset="5.85pt,.7pt,5.85pt,.7pt">
                  <w:txbxContent>
                    <w:p w:rsidR="001A40E1" w:rsidRPr="000A1DFC" w:rsidRDefault="001A40E1" w:rsidP="001478FC">
                      <w:pPr>
                        <w:adjustRightInd/>
                        <w:spacing w:line="250"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研究内容具現化のベースとの関連について</w:t>
                      </w:r>
                    </w:p>
                    <w:p w:rsidR="001A40E1" w:rsidRPr="000A1DFC" w:rsidRDefault="001A40E1" w:rsidP="001478FC">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本題材における３つの工夫と１つの視点（出あいの工夫、場の設定の工夫、共感的支援の工夫、小中一貫の視点）について具体的に記述する。指導上の留意事項、安全面も含めて授業のポイントがわかるようにする。また、材料、用具、表現方法など、題材における扱いなどについても記述するとよい。</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〇出あいの工夫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魅力的な出あい（題材、材料、表現方法、人など）を設定すること。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〇場の設定の工夫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子どもの資質・能力を引き出す効果的な場（学習環境）の設定をすること。</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〇共感的支援の工夫</w:t>
                      </w:r>
                    </w:p>
                    <w:p w:rsidR="001A40E1" w:rsidRPr="00364FA2" w:rsidRDefault="001A40E1" w:rsidP="001478FC">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対話や相互鑑賞などによる共感的支援（評価規準の設定）をすること。</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cs="Times New Roman" w:hint="eastAsia"/>
                          <w:color w:val="auto"/>
                          <w:spacing w:val="2"/>
                        </w:rPr>
                        <w:t>〇小中一貫の視点</w:t>
                      </w:r>
                    </w:p>
                    <w:p w:rsidR="001A40E1" w:rsidRPr="00364FA2" w:rsidRDefault="001A40E1" w:rsidP="00364FA2">
                      <w:pPr>
                        <w:adjustRightInd/>
                        <w:spacing w:line="250" w:lineRule="exact"/>
                        <w:rPr>
                          <w:rFonts w:asciiTheme="majorEastAsia" w:eastAsiaTheme="majorEastAsia" w:hAnsiTheme="majorEastAsia" w:cs="Times New Roman"/>
                          <w:color w:val="auto"/>
                          <w:spacing w:val="2"/>
                        </w:rPr>
                      </w:pPr>
                      <w:r w:rsidRPr="00364FA2">
                        <w:rPr>
                          <w:rFonts w:asciiTheme="majorEastAsia" w:eastAsiaTheme="majorEastAsia" w:hAnsiTheme="majorEastAsia" w:hint="eastAsia"/>
                          <w:snapToGrid w:val="0"/>
                        </w:rPr>
                        <w:t>９年間の連続した学習活動の流れを意識して指導の工夫（カリキュラム・マネジメント）をすること。</w:t>
                      </w:r>
                    </w:p>
                  </w:txbxContent>
                </v:textbox>
              </v:shape>
            </w:pict>
          </mc:Fallback>
        </mc:AlternateContent>
      </w:r>
    </w:p>
    <w:p w:rsidR="009269CF" w:rsidRDefault="009269CF">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s="Times New Roman"/>
          <w:color w:val="auto"/>
          <w:spacing w:val="2"/>
        </w:rPr>
      </w:pPr>
    </w:p>
    <w:p w:rsidR="001478FC" w:rsidRDefault="001478FC">
      <w:pPr>
        <w:adjustRightInd/>
        <w:spacing w:line="250" w:lineRule="exact"/>
        <w:rPr>
          <w:rFonts w:ascii="HG丸ｺﾞｼｯｸM-PRO"/>
          <w:color w:val="auto"/>
        </w:rPr>
      </w:pPr>
    </w:p>
    <w:p w:rsidR="001478FC" w:rsidRDefault="001478FC">
      <w:pPr>
        <w:adjustRightInd/>
        <w:spacing w:line="250" w:lineRule="exact"/>
        <w:rPr>
          <w:rFonts w:ascii="HG丸ｺﾞｼｯｸM-PRO"/>
          <w:color w:val="auto"/>
        </w:rPr>
      </w:pPr>
    </w:p>
    <w:p w:rsidR="001478FC" w:rsidRDefault="001478FC">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690F38" w:rsidRDefault="00EA0990">
      <w:pPr>
        <w:adjustRightInd/>
        <w:spacing w:line="250" w:lineRule="exact"/>
        <w:rPr>
          <w:rFonts w:ascii="HG丸ｺﾞｼｯｸM-PRO"/>
          <w:color w:val="auto"/>
        </w:rPr>
      </w:pPr>
      <w:r w:rsidRPr="000A1DFC">
        <w:rPr>
          <w:rFonts w:ascii="HG丸ｺﾞｼｯｸM-PRO" w:hint="eastAsia"/>
          <w:color w:val="auto"/>
        </w:rPr>
        <w:lastRenderedPageBreak/>
        <w:t>５．題材の評価規準</w:t>
      </w:r>
    </w:p>
    <w:p w:rsidR="00690F38" w:rsidRDefault="005F07D1">
      <w:pPr>
        <w:adjustRightInd/>
        <w:spacing w:line="250" w:lineRule="exact"/>
        <w:rPr>
          <w:rFonts w:ascii="HG丸ｺﾞｼｯｸM-PRO"/>
          <w:color w:val="auto"/>
        </w:rPr>
      </w:pPr>
      <w:r>
        <w:rPr>
          <w:noProof/>
        </w:rPr>
        <mc:AlternateContent>
          <mc:Choice Requires="wps">
            <w:drawing>
              <wp:anchor distT="0" distB="0" distL="114300" distR="114300" simplePos="0" relativeHeight="251657215" behindDoc="0" locked="0" layoutInCell="1" allowOverlap="1">
                <wp:simplePos x="0" y="0"/>
                <wp:positionH relativeFrom="column">
                  <wp:posOffset>-187325</wp:posOffset>
                </wp:positionH>
                <wp:positionV relativeFrom="paragraph">
                  <wp:posOffset>104775</wp:posOffset>
                </wp:positionV>
                <wp:extent cx="6648450" cy="7620000"/>
                <wp:effectExtent l="9525" t="123825" r="9525" b="9525"/>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620000"/>
                        </a:xfrm>
                        <a:prstGeom prst="wedgeRectCallout">
                          <a:avLst>
                            <a:gd name="adj1" fmla="val -35856"/>
                            <a:gd name="adj2" fmla="val -51375"/>
                          </a:avLst>
                        </a:prstGeom>
                        <a:solidFill>
                          <a:srgbClr val="FFFFFF"/>
                        </a:solidFill>
                        <a:ln w="9525">
                          <a:solidFill>
                            <a:srgbClr val="000000"/>
                          </a:solidFill>
                          <a:miter lim="800000"/>
                          <a:headEnd/>
                          <a:tailEnd/>
                        </a:ln>
                      </wps:spPr>
                      <wps:txbx>
                        <w:txbxContent>
                          <w:p w:rsidR="001A40E1" w:rsidRDefault="001A40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7" type="#_x0000_t61" style="position:absolute;left:0;text-align:left;margin-left:-14.75pt;margin-top:8.25pt;width:523.5pt;height:60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" adj="3055,-297">
                <v:textbox inset="5.85pt,.7pt,5.85pt,.7pt">
                  <w:txbxContent>
                    <w:p w:rsidR="001A40E1" w:rsidRDefault="001A40E1"/>
                  </w:txbxContent>
                </v:textbox>
              </v:shape>
            </w:pict>
          </mc:Fallback>
        </mc:AlternateContent>
      </w:r>
    </w:p>
    <w:p w:rsidR="00690F38" w:rsidRDefault="005F07D1">
      <w:pPr>
        <w:adjustRightInd/>
        <w:spacing w:line="250" w:lineRule="exact"/>
        <w:rPr>
          <w:rFonts w:ascii="HG丸ｺﾞｼｯｸM-PRO"/>
          <w:color w:val="auto"/>
        </w:rPr>
      </w:pPr>
      <w:r>
        <w:rPr>
          <w:noProof/>
        </w:rPr>
        <mc:AlternateContent>
          <mc:Choice Requires="wps">
            <w:drawing>
              <wp:anchor distT="0" distB="0" distL="114300" distR="114300" simplePos="0" relativeHeight="251709440" behindDoc="0" locked="0" layoutInCell="1" allowOverlap="1">
                <wp:simplePos x="0" y="0"/>
                <wp:positionH relativeFrom="column">
                  <wp:posOffset>1441450</wp:posOffset>
                </wp:positionH>
                <wp:positionV relativeFrom="paragraph">
                  <wp:posOffset>12700</wp:posOffset>
                </wp:positionV>
                <wp:extent cx="4610100" cy="619125"/>
                <wp:effectExtent l="9525" t="9525" r="9525" b="9525"/>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19125"/>
                        </a:xfrm>
                        <a:prstGeom prst="rect">
                          <a:avLst/>
                        </a:prstGeom>
                        <a:solidFill>
                          <a:srgbClr val="FFFFFF"/>
                        </a:solidFill>
                        <a:ln w="9525">
                          <a:solidFill>
                            <a:srgbClr val="000000"/>
                          </a:solidFill>
                          <a:miter lim="800000"/>
                          <a:headEnd/>
                          <a:tailEnd/>
                        </a:ln>
                      </wps:spPr>
                      <wps:txbx>
                        <w:txbxContent>
                          <w:p w:rsidR="00FB7DEB" w:rsidRDefault="001A40E1">
                            <w:pPr>
                              <w:rPr>
                                <w:rFonts w:asciiTheme="majorEastAsia" w:eastAsiaTheme="majorEastAsia" w:hAnsiTheme="majorEastAsia"/>
                              </w:rPr>
                            </w:pPr>
                            <w:r>
                              <w:rPr>
                                <w:rFonts w:asciiTheme="majorEastAsia" w:eastAsiaTheme="majorEastAsia" w:hAnsiTheme="majorEastAsia" w:hint="eastAsia"/>
                              </w:rPr>
                              <w:t>令和元年度　前期教育課程委員会資料より</w:t>
                            </w:r>
                          </w:p>
                          <w:p w:rsidR="001A40E1" w:rsidRPr="00702966" w:rsidRDefault="00FB7DEB" w:rsidP="00FB7DEB">
                            <w:pPr>
                              <w:ind w:firstLineChars="1200" w:firstLine="2544"/>
                              <w:rPr>
                                <w:rFonts w:asciiTheme="majorEastAsia" w:eastAsiaTheme="majorEastAsia" w:hAnsiTheme="majorEastAsia"/>
                              </w:rPr>
                            </w:pPr>
                            <w:r>
                              <w:rPr>
                                <w:rFonts w:asciiTheme="majorEastAsia" w:eastAsiaTheme="majorEastAsia" w:hAnsiTheme="majorEastAsia" w:hint="eastAsia"/>
                              </w:rPr>
                              <w:t>【第１学年及び第２学年　「造形遊び」を例に】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113.5pt;margin-top:1pt;width:363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">
                <v:textbox inset="5.85pt,.7pt,5.85pt,.7pt">
                  <w:txbxContent>
                    <w:p w:rsidR="00FB7DEB" w:rsidRDefault="001A40E1">
                      <w:pPr>
                        <w:rPr>
                          <w:rFonts w:asciiTheme="majorEastAsia" w:eastAsiaTheme="majorEastAsia" w:hAnsiTheme="majorEastAsia"/>
                        </w:rPr>
                      </w:pPr>
                      <w:r>
                        <w:rPr>
                          <w:rFonts w:asciiTheme="majorEastAsia" w:eastAsiaTheme="majorEastAsia" w:hAnsiTheme="majorEastAsia" w:hint="eastAsia"/>
                        </w:rPr>
                        <w:t>令和元年度　前期教育課程委員会資料より</w:t>
                      </w:r>
                    </w:p>
                    <w:p w:rsidR="001A40E1" w:rsidRPr="00702966" w:rsidRDefault="00FB7DEB" w:rsidP="00FB7DEB">
                      <w:pPr>
                        <w:ind w:firstLineChars="1200" w:firstLine="2544"/>
                        <w:rPr>
                          <w:rFonts w:asciiTheme="majorEastAsia" w:eastAsiaTheme="majorEastAsia" w:hAnsiTheme="majorEastAsia"/>
                        </w:rPr>
                      </w:pPr>
                      <w:r>
                        <w:rPr>
                          <w:rFonts w:asciiTheme="majorEastAsia" w:eastAsiaTheme="majorEastAsia" w:hAnsiTheme="majorEastAsia" w:hint="eastAsia"/>
                        </w:rPr>
                        <w:t>【第１学年及び第２学年　「造形遊び」を例に】</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-111125</wp:posOffset>
                </wp:positionH>
                <wp:positionV relativeFrom="paragraph">
                  <wp:posOffset>136525</wp:posOffset>
                </wp:positionV>
                <wp:extent cx="1228725" cy="7305675"/>
                <wp:effectExtent l="9525" t="9525" r="9525" b="9525"/>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305675"/>
                        </a:xfrm>
                        <a:prstGeom prst="rect">
                          <a:avLst/>
                        </a:prstGeom>
                        <a:solidFill>
                          <a:srgbClr val="FFFFFF"/>
                        </a:solidFill>
                        <a:ln w="9525">
                          <a:solidFill>
                            <a:schemeClr val="bg1">
                              <a:lumMod val="100000"/>
                              <a:lumOff val="0"/>
                            </a:schemeClr>
                          </a:solidFill>
                          <a:miter lim="800000"/>
                          <a:headEnd/>
                          <a:tailEnd/>
                        </a:ln>
                      </wps:spPr>
                      <wps:txbx>
                        <w:txbxContent>
                          <w:p w:rsidR="001A40E1" w:rsidRDefault="001A40E1" w:rsidP="00702966">
                            <w:pPr>
                              <w:suppressAutoHyphens/>
                              <w:kinsoku w:val="0"/>
                              <w:wordWrap w:val="0"/>
                              <w:autoSpaceDE w:val="0"/>
                              <w:autoSpaceDN w:val="0"/>
                              <w:spacing w:line="250" w:lineRule="exact"/>
                              <w:ind w:left="212" w:hangingChars="100" w:hanging="212"/>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1D2D8A">
                              <w:rPr>
                                <w:rFonts w:asciiTheme="majorEastAsia" w:eastAsiaTheme="majorEastAsia" w:hAnsiTheme="majorEastAsia" w:cs="ＭＳ ゴシック"/>
                                <w:color w:val="auto"/>
                              </w:rPr>
                              <w:t>P.146,147</w:t>
                            </w:r>
                            <w:r w:rsidR="001D2D8A">
                              <w:rPr>
                                <w:rFonts w:ascii="HG丸ｺﾞｼｯｸM-PRO" w:eastAsia="ＭＳ ゴシック" w:cs="ＭＳ ゴシック" w:hint="eastAsia"/>
                                <w:color w:val="auto"/>
                              </w:rPr>
                              <w:t>）に示された目標から、カリ・マネ要領学習評価編</w:t>
                            </w:r>
                            <w:r>
                              <w:rPr>
                                <w:rFonts w:ascii="HG丸ｺﾞｼｯｸM-PRO" w:eastAsia="ＭＳ ゴシック" w:cs="ＭＳ ゴシック" w:hint="eastAsia"/>
                                <w:color w:val="auto"/>
                              </w:rPr>
                              <w:t>（評価規準）、</w:t>
                            </w:r>
                            <w:r w:rsidRPr="00702966">
                              <w:rPr>
                                <w:rFonts w:ascii="HG丸ｺﾞｼｯｸM-PRO" w:eastAsia="ＭＳ ゴシック" w:cs="ＭＳ ゴシック" w:hint="eastAsia"/>
                                <w:color w:val="auto"/>
                              </w:rPr>
                              <w:t>学習評価参考資料</w:t>
                            </w:r>
                            <w:r w:rsidR="001D2D8A">
                              <w:rPr>
                                <w:rFonts w:ascii="HG丸ｺﾞｼｯｸM-PRO" w:eastAsia="ＭＳ ゴシック" w:cs="ＭＳ ゴシック" w:hint="eastAsia"/>
                                <w:color w:val="auto"/>
                              </w:rPr>
                              <w:t>（目標・評価規準）を基に、その題材に即した</w:t>
                            </w:r>
                            <w:r>
                              <w:rPr>
                                <w:rFonts w:ascii="HG丸ｺﾞｼｯｸM-PRO" w:eastAsia="ＭＳ ゴシック" w:cs="ＭＳ ゴシック" w:hint="eastAsia"/>
                                <w:color w:val="auto"/>
                              </w:rPr>
                              <w:t>具体的な評価規準を設定する。</w:t>
                            </w:r>
                          </w:p>
                          <w:p w:rsidR="001A40E1" w:rsidRDefault="001A40E1" w:rsidP="00702966">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1D2D8A">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1D2D8A">
                              <w:rPr>
                                <w:rFonts w:ascii="HG丸ｺﾞｼｯｸM-PRO" w:eastAsia="ＭＳ ゴシック" w:cs="ＭＳ ゴシック" w:hint="eastAsia"/>
                                <w:color w:val="auto"/>
                              </w:rPr>
                              <w:t>」と</w:t>
                            </w:r>
                            <w:r>
                              <w:rPr>
                                <w:rFonts w:ascii="HG丸ｺﾞｼｯｸM-PRO" w:eastAsia="ＭＳ ゴシック" w:cs="ＭＳ ゴシック" w:hint="eastAsia"/>
                                <w:color w:val="auto"/>
                              </w:rPr>
                              <w:t>題材目標は、表裏一体の関係で示す。</w:t>
                            </w:r>
                          </w:p>
                          <w:p w:rsidR="001A40E1" w:rsidRDefault="001A40E1" w:rsidP="00702966">
                            <w:pPr>
                              <w:suppressAutoHyphens/>
                              <w:kinsoku w:val="0"/>
                              <w:wordWrap w:val="0"/>
                              <w:autoSpaceDE w:val="0"/>
                              <w:autoSpaceDN w:val="0"/>
                              <w:spacing w:line="250" w:lineRule="exact"/>
                              <w:jc w:val="left"/>
                            </w:pPr>
                            <w:r>
                              <w:rPr>
                                <w:rFonts w:ascii="HG丸ｺﾞｼｯｸM-PRO" w:eastAsia="ＭＳ ゴシック" w:cs="ＭＳ ゴシック" w:hint="eastAsia"/>
                                <w:color w:val="auto"/>
                              </w:rPr>
                              <w:t>★評価規準は、三観点で示す。</w:t>
                            </w:r>
                          </w:p>
                          <w:p w:rsidR="001A40E1" w:rsidRPr="00702966" w:rsidRDefault="001A40E1" w:rsidP="00937B38">
                            <w:pPr>
                              <w:suppressAutoHyphens/>
                              <w:kinsoku w:val="0"/>
                              <w:wordWrap w:val="0"/>
                              <w:autoSpaceDE w:val="0"/>
                              <w:autoSpaceDN w:val="0"/>
                              <w:spacing w:line="250" w:lineRule="exact"/>
                              <w:ind w:left="212" w:hangingChars="100" w:hanging="212"/>
                              <w:jc w:val="left"/>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文末は学習状況や意志的な側面も評価することから</w:t>
                            </w:r>
                            <w:r w:rsidRPr="004A6B59">
                              <w:rPr>
                                <w:rFonts w:ascii="HG丸ｺﾞｼｯｸM-PRO" w:eastAsia="ＭＳ ゴシック" w:cs="ＭＳ ゴシック" w:hint="eastAsia"/>
                                <w:b/>
                                <w:color w:val="auto"/>
                              </w:rPr>
                              <w:t>「～している（ようとしている）」</w:t>
                            </w:r>
                            <w:r w:rsidRPr="000A1DFC">
                              <w:rPr>
                                <w:rFonts w:ascii="HG丸ｺﾞｼｯｸM-PRO" w:eastAsia="ＭＳ ゴシック" w:cs="ＭＳ ゴシック" w:hint="eastAsia"/>
                                <w:color w:val="auto"/>
                              </w:rPr>
                              <w:t>とする。評価規準はおおむね満足できる状況（</w:t>
                            </w:r>
                            <w:r w:rsidRPr="000A1DFC">
                              <w:rPr>
                                <w:rFonts w:ascii="HG丸ｺﾞｼｯｸM-PRO" w:eastAsia="ＭＳ ゴシック" w:cs="ＭＳ ゴシック"/>
                                <w:color w:val="auto"/>
                              </w:rPr>
                              <w:t>B</w:t>
                            </w:r>
                            <w:r w:rsidRPr="000A1DFC">
                              <w:rPr>
                                <w:rFonts w:ascii="HG丸ｺﾞｼｯｸM-PRO" w:eastAsia="ＭＳ ゴシック" w:cs="ＭＳ ゴシック" w:hint="eastAsia"/>
                                <w:color w:val="auto"/>
                              </w:rPr>
                              <w:t>と判断）とする。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left:0;text-align:left;margin-left:-8.75pt;margin-top:10.75pt;width:96.75pt;height:57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" strokecolor="white [3212]">
                <v:textbox style="layout-flow:vertical-ideographic" inset="5.85pt,.7pt,5.85pt,.7pt">
                  <w:txbxContent>
                    <w:p w:rsidR="001A40E1" w:rsidRDefault="001A40E1" w:rsidP="00702966">
                      <w:pPr>
                        <w:suppressAutoHyphens/>
                        <w:kinsoku w:val="0"/>
                        <w:wordWrap w:val="0"/>
                        <w:autoSpaceDE w:val="0"/>
                        <w:autoSpaceDN w:val="0"/>
                        <w:spacing w:line="250" w:lineRule="exact"/>
                        <w:ind w:left="212" w:hangingChars="100" w:hanging="212"/>
                        <w:jc w:val="left"/>
                        <w:rPr>
                          <w:rFonts w:ascii="HG丸ｺﾞｼｯｸM-PRO" w:eastAsia="ＭＳ ゴシック" w:cs="ＭＳ ゴシック"/>
                          <w:color w:val="auto"/>
                        </w:rPr>
                      </w:pPr>
                      <w:r>
                        <w:rPr>
                          <w:rFonts w:ascii="HG丸ｺﾞｼｯｸM-PRO" w:eastAsia="ＭＳ ゴシック" w:cs="ＭＳ ゴシック" w:hint="eastAsia"/>
                          <w:color w:val="auto"/>
                        </w:rPr>
                        <w:t>★指導要領解説（</w:t>
                      </w:r>
                      <w:r w:rsidRPr="001D2D8A">
                        <w:rPr>
                          <w:rFonts w:asciiTheme="majorEastAsia" w:eastAsiaTheme="majorEastAsia" w:hAnsiTheme="majorEastAsia" w:cs="ＭＳ ゴシック"/>
                          <w:color w:val="auto"/>
                        </w:rPr>
                        <w:t>P.146,147</w:t>
                      </w:r>
                      <w:r w:rsidR="001D2D8A">
                        <w:rPr>
                          <w:rFonts w:ascii="HG丸ｺﾞｼｯｸM-PRO" w:eastAsia="ＭＳ ゴシック" w:cs="ＭＳ ゴシック" w:hint="eastAsia"/>
                          <w:color w:val="auto"/>
                        </w:rPr>
                        <w:t>）に示された目標から、カリ・マネ要領学習評価編</w:t>
                      </w:r>
                      <w:r>
                        <w:rPr>
                          <w:rFonts w:ascii="HG丸ｺﾞｼｯｸM-PRO" w:eastAsia="ＭＳ ゴシック" w:cs="ＭＳ ゴシック" w:hint="eastAsia"/>
                          <w:color w:val="auto"/>
                        </w:rPr>
                        <w:t>（評価規準）、</w:t>
                      </w:r>
                      <w:r w:rsidRPr="00702966">
                        <w:rPr>
                          <w:rFonts w:ascii="HG丸ｺﾞｼｯｸM-PRO" w:eastAsia="ＭＳ ゴシック" w:cs="ＭＳ ゴシック" w:hint="eastAsia"/>
                          <w:color w:val="auto"/>
                        </w:rPr>
                        <w:t>学習評価参考資料</w:t>
                      </w:r>
                      <w:r w:rsidR="001D2D8A">
                        <w:rPr>
                          <w:rFonts w:ascii="HG丸ｺﾞｼｯｸM-PRO" w:eastAsia="ＭＳ ゴシック" w:cs="ＭＳ ゴシック" w:hint="eastAsia"/>
                          <w:color w:val="auto"/>
                        </w:rPr>
                        <w:t>（目標・評価規準）を基に、その題材に即した</w:t>
                      </w:r>
                      <w:r>
                        <w:rPr>
                          <w:rFonts w:ascii="HG丸ｺﾞｼｯｸM-PRO" w:eastAsia="ＭＳ ゴシック" w:cs="ＭＳ ゴシック" w:hint="eastAsia"/>
                          <w:color w:val="auto"/>
                        </w:rPr>
                        <w:t>具体的な評価規準を設定する。</w:t>
                      </w:r>
                    </w:p>
                    <w:p w:rsidR="001A40E1" w:rsidRDefault="001A40E1" w:rsidP="00702966">
                      <w:pPr>
                        <w:suppressAutoHyphens/>
                        <w:kinsoku w:val="0"/>
                        <w:wordWrap w:val="0"/>
                        <w:autoSpaceDE w:val="0"/>
                        <w:autoSpaceDN w:val="0"/>
                        <w:spacing w:line="250" w:lineRule="exact"/>
                        <w:jc w:val="left"/>
                        <w:rPr>
                          <w:rFonts w:ascii="HG丸ｺﾞｼｯｸM-PRO" w:eastAsia="ＭＳ ゴシック" w:cs="ＭＳ ゴシック"/>
                          <w:color w:val="auto"/>
                        </w:rPr>
                      </w:pPr>
                      <w:r>
                        <w:rPr>
                          <w:rFonts w:ascii="HG丸ｺﾞｼｯｸM-PRO" w:eastAsia="ＭＳ ゴシック" w:cs="ＭＳ ゴシック" w:hint="eastAsia"/>
                          <w:color w:val="auto"/>
                        </w:rPr>
                        <w:t>★「内容のまとまり</w:t>
                      </w:r>
                      <w:r w:rsidR="001D2D8A">
                        <w:rPr>
                          <w:rFonts w:ascii="HG丸ｺﾞｼｯｸM-PRO" w:eastAsia="ＭＳ ゴシック" w:cs="ＭＳ ゴシック" w:hint="eastAsia"/>
                          <w:color w:val="auto"/>
                        </w:rPr>
                        <w:t>ごと</w:t>
                      </w:r>
                      <w:r>
                        <w:rPr>
                          <w:rFonts w:ascii="HG丸ｺﾞｼｯｸM-PRO" w:eastAsia="ＭＳ ゴシック" w:cs="ＭＳ ゴシック" w:hint="eastAsia"/>
                          <w:color w:val="auto"/>
                        </w:rPr>
                        <w:t>の評価規準</w:t>
                      </w:r>
                      <w:r w:rsidR="001D2D8A">
                        <w:rPr>
                          <w:rFonts w:ascii="HG丸ｺﾞｼｯｸM-PRO" w:eastAsia="ＭＳ ゴシック" w:cs="ＭＳ ゴシック" w:hint="eastAsia"/>
                          <w:color w:val="auto"/>
                        </w:rPr>
                        <w:t>」と</w:t>
                      </w:r>
                      <w:r>
                        <w:rPr>
                          <w:rFonts w:ascii="HG丸ｺﾞｼｯｸM-PRO" w:eastAsia="ＭＳ ゴシック" w:cs="ＭＳ ゴシック" w:hint="eastAsia"/>
                          <w:color w:val="auto"/>
                        </w:rPr>
                        <w:t>題材目標は、表裏一体の関係で示す。</w:t>
                      </w:r>
                    </w:p>
                    <w:p w:rsidR="001A40E1" w:rsidRDefault="001A40E1" w:rsidP="00702966">
                      <w:pPr>
                        <w:suppressAutoHyphens/>
                        <w:kinsoku w:val="0"/>
                        <w:wordWrap w:val="0"/>
                        <w:autoSpaceDE w:val="0"/>
                        <w:autoSpaceDN w:val="0"/>
                        <w:spacing w:line="250" w:lineRule="exact"/>
                        <w:jc w:val="left"/>
                      </w:pPr>
                      <w:r>
                        <w:rPr>
                          <w:rFonts w:ascii="HG丸ｺﾞｼｯｸM-PRO" w:eastAsia="ＭＳ ゴシック" w:cs="ＭＳ ゴシック" w:hint="eastAsia"/>
                          <w:color w:val="auto"/>
                        </w:rPr>
                        <w:t>★評価規準は、三観点で示す。</w:t>
                      </w:r>
                    </w:p>
                    <w:p w:rsidR="001A40E1" w:rsidRPr="00702966" w:rsidRDefault="001A40E1" w:rsidP="00937B38">
                      <w:pPr>
                        <w:suppressAutoHyphens/>
                        <w:kinsoku w:val="0"/>
                        <w:wordWrap w:val="0"/>
                        <w:autoSpaceDE w:val="0"/>
                        <w:autoSpaceDN w:val="0"/>
                        <w:spacing w:line="250" w:lineRule="exact"/>
                        <w:ind w:left="212" w:hangingChars="100" w:hanging="212"/>
                        <w:jc w:val="left"/>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文末は学習状況や意志的な側面も評価することから</w:t>
                      </w:r>
                      <w:r w:rsidRPr="004A6B59">
                        <w:rPr>
                          <w:rFonts w:ascii="HG丸ｺﾞｼｯｸM-PRO" w:eastAsia="ＭＳ ゴシック" w:cs="ＭＳ ゴシック" w:hint="eastAsia"/>
                          <w:b/>
                          <w:color w:val="auto"/>
                        </w:rPr>
                        <w:t>「～している（ようとしている）」</w:t>
                      </w:r>
                      <w:r w:rsidRPr="000A1DFC">
                        <w:rPr>
                          <w:rFonts w:ascii="HG丸ｺﾞｼｯｸM-PRO" w:eastAsia="ＭＳ ゴシック" w:cs="ＭＳ ゴシック" w:hint="eastAsia"/>
                          <w:color w:val="auto"/>
                        </w:rPr>
                        <w:t>とする。評価規準はおおむね満足できる状況（</w:t>
                      </w:r>
                      <w:r w:rsidRPr="000A1DFC">
                        <w:rPr>
                          <w:rFonts w:ascii="HG丸ｺﾞｼｯｸM-PRO" w:eastAsia="ＭＳ ゴシック" w:cs="ＭＳ ゴシック"/>
                          <w:color w:val="auto"/>
                        </w:rPr>
                        <w:t>B</w:t>
                      </w:r>
                      <w:r w:rsidRPr="000A1DFC">
                        <w:rPr>
                          <w:rFonts w:ascii="HG丸ｺﾞｼｯｸM-PRO" w:eastAsia="ＭＳ ゴシック" w:cs="ＭＳ ゴシック" w:hint="eastAsia"/>
                          <w:color w:val="auto"/>
                        </w:rPr>
                        <w:t>と判断）とする。</w:t>
                      </w:r>
                    </w:p>
                  </w:txbxContent>
                </v:textbox>
              </v:shape>
            </w:pict>
          </mc:Fallback>
        </mc:AlternateContent>
      </w:r>
    </w:p>
    <w:p w:rsidR="00690F38" w:rsidRDefault="00690F38">
      <w:pPr>
        <w:adjustRightInd/>
        <w:spacing w:line="250" w:lineRule="exact"/>
        <w:rPr>
          <w:rFonts w:ascii="HG丸ｺﾞｼｯｸM-PRO"/>
          <w:color w:val="auto"/>
        </w:rPr>
      </w:pPr>
    </w:p>
    <w:p w:rsidR="00690F38" w:rsidRDefault="00690F38">
      <w:pPr>
        <w:adjustRightInd/>
        <w:spacing w:line="250" w:lineRule="exact"/>
        <w:rPr>
          <w:rFonts w:ascii="HG丸ｺﾞｼｯｸM-PRO"/>
          <w:color w:val="auto"/>
        </w:rPr>
      </w:pPr>
    </w:p>
    <w:p w:rsidR="00690F38" w:rsidRDefault="00690F38">
      <w:pPr>
        <w:adjustRightInd/>
        <w:spacing w:line="250" w:lineRule="exact"/>
        <w:rPr>
          <w:rFonts w:ascii="HG丸ｺﾞｼｯｸM-PRO"/>
          <w:color w:val="auto"/>
        </w:rPr>
      </w:pPr>
    </w:p>
    <w:p w:rsidR="00690F38" w:rsidRDefault="00BD725A">
      <w:pPr>
        <w:adjustRightInd/>
        <w:spacing w:line="250" w:lineRule="exact"/>
        <w:rPr>
          <w:rFonts w:ascii="HG丸ｺﾞｼｯｸM-PRO"/>
          <w:color w:val="auto"/>
        </w:rPr>
      </w:pPr>
      <w:r>
        <w:rPr>
          <w:noProof/>
        </w:rPr>
        <w:drawing>
          <wp:anchor distT="0" distB="0" distL="114300" distR="114300" simplePos="0" relativeHeight="251666432" behindDoc="0" locked="0" layoutInCell="1" allowOverlap="1">
            <wp:simplePos x="0" y="0"/>
            <wp:positionH relativeFrom="column">
              <wp:posOffset>1270000</wp:posOffset>
            </wp:positionH>
            <wp:positionV relativeFrom="paragraph">
              <wp:posOffset>6350</wp:posOffset>
            </wp:positionV>
            <wp:extent cx="5052695" cy="6781800"/>
            <wp:effectExtent l="0" t="0" r="0" b="0"/>
            <wp:wrapSquare wrapText="bothSides"/>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695" cy="678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F38" w:rsidRDefault="00690F38">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olor w:val="auto"/>
        </w:rPr>
      </w:pPr>
    </w:p>
    <w:p w:rsidR="00364FA2" w:rsidRDefault="00364FA2">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Default="00690F38">
      <w:pPr>
        <w:adjustRightInd/>
        <w:spacing w:line="250" w:lineRule="exact"/>
        <w:rPr>
          <w:rFonts w:ascii="HG丸ｺﾞｼｯｸM-PRO" w:cs="Times New Roman"/>
          <w:color w:val="auto"/>
          <w:spacing w:val="2"/>
        </w:rPr>
      </w:pPr>
    </w:p>
    <w:p w:rsidR="00690F38" w:rsidRPr="000A1DFC" w:rsidRDefault="00690F38">
      <w:pPr>
        <w:adjustRightInd/>
        <w:spacing w:line="250" w:lineRule="exact"/>
        <w:rPr>
          <w:rFonts w:ascii="HG丸ｺﾞｼｯｸM-PRO" w:cs="Times New Roman"/>
          <w:color w:val="auto"/>
          <w:spacing w:val="2"/>
        </w:rPr>
      </w:pPr>
    </w:p>
    <w:p w:rsidR="00EA0990" w:rsidRPr="000A1DFC" w:rsidRDefault="00EA0990" w:rsidP="00952358">
      <w:pPr>
        <w:adjustRightInd/>
        <w:spacing w:line="250" w:lineRule="exact"/>
        <w:ind w:left="216" w:hangingChars="100" w:hanging="216"/>
        <w:rPr>
          <w:rFonts w:ascii="HG丸ｺﾞｼｯｸM-PRO" w:cs="Times New Roman"/>
          <w:color w:val="auto"/>
          <w:spacing w:val="2"/>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9"/>
        <w:gridCol w:w="3230"/>
        <w:gridCol w:w="3348"/>
      </w:tblGrid>
      <w:tr w:rsidR="00B661A3" w:rsidRPr="000A1DFC" w:rsidTr="005F3832">
        <w:tblPrEx>
          <w:tblCellMar>
            <w:top w:w="0" w:type="dxa"/>
            <w:bottom w:w="0" w:type="dxa"/>
          </w:tblCellMar>
        </w:tblPrEx>
        <w:trPr>
          <w:trHeight w:val="300"/>
        </w:trPr>
        <w:tc>
          <w:tcPr>
            <w:tcW w:w="3434" w:type="dxa"/>
          </w:tcPr>
          <w:p w:rsidR="00952358" w:rsidRPr="000A1DFC" w:rsidRDefault="00952358" w:rsidP="00952358">
            <w:pPr>
              <w:spacing w:line="250" w:lineRule="exact"/>
              <w:jc w:val="center"/>
              <w:rPr>
                <w:rFonts w:ascii="HG丸ｺﾞｼｯｸM-PRO" w:cs="Times New Roman"/>
                <w:color w:val="auto"/>
                <w:spacing w:val="2"/>
              </w:rPr>
            </w:pPr>
            <w:r w:rsidRPr="000A1DFC">
              <w:rPr>
                <w:rFonts w:ascii="HG丸ｺﾞｼｯｸM-PRO" w:cs="Times New Roman" w:hint="eastAsia"/>
                <w:color w:val="auto"/>
                <w:spacing w:val="2"/>
              </w:rPr>
              <w:t>知識・技能</w:t>
            </w:r>
          </w:p>
        </w:tc>
        <w:tc>
          <w:tcPr>
            <w:tcW w:w="3256" w:type="dxa"/>
          </w:tcPr>
          <w:p w:rsidR="00952358" w:rsidRPr="000A1DFC" w:rsidRDefault="00952358" w:rsidP="00952358">
            <w:pPr>
              <w:spacing w:line="250" w:lineRule="exact"/>
              <w:jc w:val="center"/>
              <w:rPr>
                <w:rFonts w:ascii="HG丸ｺﾞｼｯｸM-PRO" w:cs="Times New Roman"/>
                <w:color w:val="auto"/>
                <w:spacing w:val="2"/>
              </w:rPr>
            </w:pPr>
            <w:r w:rsidRPr="000A1DFC">
              <w:rPr>
                <w:rFonts w:ascii="HG丸ｺﾞｼｯｸM-PRO" w:cs="Times New Roman" w:hint="eastAsia"/>
                <w:color w:val="auto"/>
                <w:spacing w:val="2"/>
              </w:rPr>
              <w:t>思考・判断・表現</w:t>
            </w:r>
          </w:p>
        </w:tc>
        <w:tc>
          <w:tcPr>
            <w:tcW w:w="3375" w:type="dxa"/>
          </w:tcPr>
          <w:p w:rsidR="00952358" w:rsidRPr="000A1DFC" w:rsidRDefault="00952358" w:rsidP="00952358">
            <w:pPr>
              <w:spacing w:line="250" w:lineRule="exact"/>
              <w:jc w:val="center"/>
              <w:rPr>
                <w:rFonts w:ascii="HG丸ｺﾞｼｯｸM-PRO" w:cs="Times New Roman"/>
                <w:color w:val="auto"/>
                <w:spacing w:val="2"/>
              </w:rPr>
            </w:pPr>
            <w:r w:rsidRPr="000A1DFC">
              <w:rPr>
                <w:rFonts w:ascii="HG丸ｺﾞｼｯｸM-PRO" w:cs="Times New Roman" w:hint="eastAsia"/>
                <w:color w:val="auto"/>
                <w:spacing w:val="2"/>
              </w:rPr>
              <w:t>主体的に学習に取り組む態度</w:t>
            </w:r>
          </w:p>
        </w:tc>
      </w:tr>
      <w:tr w:rsidR="00B661A3" w:rsidRPr="000A1DFC" w:rsidTr="005F3832">
        <w:tblPrEx>
          <w:tblCellMar>
            <w:top w:w="0" w:type="dxa"/>
            <w:bottom w:w="0" w:type="dxa"/>
          </w:tblCellMar>
        </w:tblPrEx>
        <w:trPr>
          <w:trHeight w:val="1571"/>
        </w:trPr>
        <w:tc>
          <w:tcPr>
            <w:tcW w:w="3434" w:type="dxa"/>
          </w:tcPr>
          <w:p w:rsidR="00952358" w:rsidRPr="000A1DFC" w:rsidRDefault="00952358" w:rsidP="00952358">
            <w:pPr>
              <w:spacing w:line="250" w:lineRule="exact"/>
              <w:rPr>
                <w:rFonts w:ascii="HG丸ｺﾞｼｯｸM-PRO" w:cs="Times New Roman"/>
                <w:color w:val="auto"/>
                <w:spacing w:val="2"/>
              </w:rPr>
            </w:pPr>
            <w:r w:rsidRPr="000A1DFC">
              <w:rPr>
                <w:rFonts w:ascii="HG丸ｺﾞｼｯｸM-PRO" w:cs="Times New Roman" w:hint="eastAsia"/>
                <w:color w:val="auto"/>
                <w:spacing w:val="2"/>
              </w:rPr>
              <w:t>・～気付いている、理解している</w:t>
            </w:r>
            <w:r w:rsidR="00D953CB" w:rsidRPr="000A1DFC">
              <w:rPr>
                <w:rFonts w:ascii="HG丸ｺﾞｼｯｸM-PRO" w:cs="Times New Roman" w:hint="eastAsia"/>
                <w:color w:val="auto"/>
                <w:spacing w:val="2"/>
              </w:rPr>
              <w:t>。</w:t>
            </w:r>
          </w:p>
          <w:p w:rsidR="00952358" w:rsidRPr="000A1DFC" w:rsidRDefault="00952358" w:rsidP="00952358">
            <w:pPr>
              <w:spacing w:line="250" w:lineRule="exact"/>
              <w:jc w:val="right"/>
              <w:rPr>
                <w:rFonts w:ascii="HG丸ｺﾞｼｯｸM-PRO" w:cs="Times New Roman"/>
                <w:color w:val="auto"/>
                <w:spacing w:val="2"/>
              </w:rPr>
            </w:pPr>
            <w:r w:rsidRPr="000A1DFC">
              <w:rPr>
                <w:rFonts w:ascii="HG丸ｺﾞｼｯｸM-PRO" w:cs="Times New Roman" w:hint="eastAsia"/>
                <w:color w:val="auto"/>
                <w:spacing w:val="2"/>
              </w:rPr>
              <w:t>（知識）</w:t>
            </w:r>
          </w:p>
          <w:p w:rsidR="00952358" w:rsidRPr="000A1DFC" w:rsidRDefault="00952358" w:rsidP="00952358">
            <w:pPr>
              <w:spacing w:line="250" w:lineRule="exact"/>
              <w:ind w:right="216"/>
              <w:jc w:val="left"/>
              <w:rPr>
                <w:rFonts w:ascii="HG丸ｺﾞｼｯｸM-PRO" w:cs="Times New Roman"/>
                <w:color w:val="auto"/>
                <w:spacing w:val="2"/>
              </w:rPr>
            </w:pPr>
            <w:r w:rsidRPr="000A1DFC">
              <w:rPr>
                <w:rFonts w:ascii="HG丸ｺﾞｼｯｸM-PRO" w:cs="Times New Roman" w:hint="eastAsia"/>
                <w:color w:val="auto"/>
                <w:spacing w:val="2"/>
              </w:rPr>
              <w:t>・</w:t>
            </w:r>
            <w:r w:rsidR="00D0285D" w:rsidRPr="000A1DFC">
              <w:rPr>
                <w:rFonts w:ascii="HG丸ｺﾞｼｯｸM-PRO" w:cs="Times New Roman" w:hint="eastAsia"/>
                <w:color w:val="auto"/>
                <w:spacing w:val="2"/>
              </w:rPr>
              <w:t>～表している、つくっている</w:t>
            </w:r>
            <w:r w:rsidR="00D953CB" w:rsidRPr="000A1DFC">
              <w:rPr>
                <w:rFonts w:ascii="HG丸ｺﾞｼｯｸM-PRO" w:cs="Times New Roman" w:hint="eastAsia"/>
                <w:color w:val="auto"/>
                <w:spacing w:val="2"/>
              </w:rPr>
              <w:t>。</w:t>
            </w:r>
          </w:p>
          <w:p w:rsidR="00D0285D" w:rsidRPr="000A1DFC" w:rsidRDefault="005F07D1" w:rsidP="00937B38">
            <w:pPr>
              <w:spacing w:line="250" w:lineRule="exact"/>
              <w:ind w:right="4"/>
              <w:jc w:val="right"/>
              <w:rPr>
                <w:rFonts w:ascii="HG丸ｺﾞｼｯｸM-PRO" w:cs="Times New Roman"/>
                <w:color w:val="auto"/>
                <w:spacing w:val="2"/>
              </w:rPr>
            </w:pPr>
            <w:r>
              <w:rPr>
                <w:noProof/>
              </w:rPr>
              <mc:AlternateContent>
                <mc:Choice Requires="wps">
                  <w:drawing>
                    <wp:anchor distT="0" distB="0" distL="114300" distR="114300" simplePos="0" relativeHeight="251741184" behindDoc="0" locked="0" layoutInCell="1" allowOverlap="1">
                      <wp:simplePos x="0" y="0"/>
                      <wp:positionH relativeFrom="column">
                        <wp:posOffset>-5715</wp:posOffset>
                      </wp:positionH>
                      <wp:positionV relativeFrom="paragraph">
                        <wp:posOffset>365125</wp:posOffset>
                      </wp:positionV>
                      <wp:extent cx="4133850" cy="361950"/>
                      <wp:effectExtent l="9525" t="152400" r="9525" b="9525"/>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61950"/>
                              </a:xfrm>
                              <a:prstGeom prst="wedgeRectCallout">
                                <a:avLst>
                                  <a:gd name="adj1" fmla="val 4042"/>
                                  <a:gd name="adj2" fmla="val -87370"/>
                                </a:avLst>
                              </a:prstGeom>
                              <a:solidFill>
                                <a:srgbClr val="FFFFFF"/>
                              </a:solidFill>
                              <a:ln w="9525">
                                <a:solidFill>
                                  <a:srgbClr val="000000"/>
                                </a:solidFill>
                                <a:miter lim="800000"/>
                                <a:headEnd/>
                                <a:tailEnd/>
                              </a:ln>
                            </wps:spPr>
                            <wps:txbx>
                              <w:txbxContent>
                                <w:p w:rsidR="000C24AE" w:rsidRPr="007E6FE8" w:rsidRDefault="000C24AE">
                                  <w:pPr>
                                    <w:rPr>
                                      <w:rFonts w:asciiTheme="majorEastAsia" w:eastAsiaTheme="majorEastAsia" w:hAnsiTheme="majorEastAsia"/>
                                    </w:rPr>
                                  </w:pPr>
                                  <w:r w:rsidRPr="007E6FE8">
                                    <w:rPr>
                                      <w:rFonts w:asciiTheme="majorEastAsia" w:eastAsiaTheme="majorEastAsia" w:hAnsiTheme="majorEastAsia" w:hint="eastAsia"/>
                                    </w:rPr>
                                    <w:t>（知識）（技能）</w:t>
                                  </w:r>
                                  <w:r w:rsidR="007E6FE8" w:rsidRPr="007E6FE8">
                                    <w:rPr>
                                      <w:rFonts w:asciiTheme="majorEastAsia" w:eastAsiaTheme="majorEastAsia" w:hAnsiTheme="majorEastAsia" w:hint="eastAsia"/>
                                    </w:rPr>
                                    <w:t>（発想・構想）（鑑賞）（主体的）</w:t>
                                  </w:r>
                                  <w:r w:rsidRPr="007E6FE8">
                                    <w:rPr>
                                      <w:rFonts w:asciiTheme="majorEastAsia" w:eastAsiaTheme="majorEastAsia" w:hAnsiTheme="majorEastAsia" w:hint="eastAsia"/>
                                    </w:rPr>
                                    <w:t>は書かない。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0" type="#_x0000_t61" style="position:absolute;left:0;text-align:left;margin-left:-.45pt;margin-top:28.75pt;width:325.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" adj="11673,-8072">
                      <v:textbox inset="5.85pt,.7pt,5.85pt,.7pt">
                        <w:txbxContent>
                          <w:p w:rsidR="000C24AE" w:rsidRPr="007E6FE8" w:rsidRDefault="000C24AE">
                            <w:pPr>
                              <w:rPr>
                                <w:rFonts w:asciiTheme="majorEastAsia" w:eastAsiaTheme="majorEastAsia" w:hAnsiTheme="majorEastAsia"/>
                              </w:rPr>
                            </w:pPr>
                            <w:r w:rsidRPr="007E6FE8">
                              <w:rPr>
                                <w:rFonts w:asciiTheme="majorEastAsia" w:eastAsiaTheme="majorEastAsia" w:hAnsiTheme="majorEastAsia" w:hint="eastAsia"/>
                              </w:rPr>
                              <w:t>（知識）（技能）</w:t>
                            </w:r>
                            <w:r w:rsidR="007E6FE8" w:rsidRPr="007E6FE8">
                              <w:rPr>
                                <w:rFonts w:asciiTheme="majorEastAsia" w:eastAsiaTheme="majorEastAsia" w:hAnsiTheme="majorEastAsia" w:hint="eastAsia"/>
                              </w:rPr>
                              <w:t>（発想・構想）（鑑賞）（主体的）</w:t>
                            </w:r>
                            <w:r w:rsidRPr="007E6FE8">
                              <w:rPr>
                                <w:rFonts w:asciiTheme="majorEastAsia" w:eastAsiaTheme="majorEastAsia" w:hAnsiTheme="majorEastAsia" w:hint="eastAsia"/>
                              </w:rPr>
                              <w:t>は書かない。</w:t>
                            </w:r>
                          </w:p>
                        </w:txbxContent>
                      </v:textbox>
                    </v:shape>
                  </w:pict>
                </mc:Fallback>
              </mc:AlternateContent>
            </w:r>
            <w:r w:rsidR="00937B38">
              <w:rPr>
                <w:rFonts w:ascii="HG丸ｺﾞｼｯｸM-PRO" w:cs="Times New Roman" w:hint="eastAsia"/>
                <w:color w:val="auto"/>
                <w:spacing w:val="2"/>
              </w:rPr>
              <w:t xml:space="preserve">　</w:t>
            </w:r>
            <w:r w:rsidR="00D0285D" w:rsidRPr="000A1DFC">
              <w:rPr>
                <w:rFonts w:ascii="HG丸ｺﾞｼｯｸM-PRO" w:cs="Times New Roman" w:hint="eastAsia"/>
                <w:color w:val="auto"/>
                <w:spacing w:val="2"/>
              </w:rPr>
              <w:t>（技能）</w:t>
            </w:r>
          </w:p>
        </w:tc>
        <w:tc>
          <w:tcPr>
            <w:tcW w:w="3256" w:type="dxa"/>
          </w:tcPr>
          <w:p w:rsidR="00952358" w:rsidRPr="000A1DFC" w:rsidRDefault="00D0285D">
            <w:pPr>
              <w:widowControl/>
              <w:overflowPunct/>
              <w:adjustRightInd/>
              <w:jc w:val="left"/>
              <w:textAlignment w:val="auto"/>
              <w:rPr>
                <w:rFonts w:ascii="HG丸ｺﾞｼｯｸM-PRO" w:cs="Times New Roman"/>
                <w:color w:val="auto"/>
                <w:spacing w:val="2"/>
              </w:rPr>
            </w:pPr>
            <w:r w:rsidRPr="000A1DFC">
              <w:rPr>
                <w:rFonts w:ascii="HG丸ｺﾞｼｯｸM-PRO" w:cs="Times New Roman" w:hint="eastAsia"/>
                <w:color w:val="auto"/>
                <w:spacing w:val="2"/>
              </w:rPr>
              <w:t>～考えている。</w:t>
            </w:r>
            <w:r w:rsidR="00937B38">
              <w:rPr>
                <w:rFonts w:ascii="HG丸ｺﾞｼｯｸM-PRO" w:cs="Times New Roman" w:hint="eastAsia"/>
                <w:color w:val="auto"/>
                <w:spacing w:val="2"/>
              </w:rPr>
              <w:t>（発想・構想</w:t>
            </w:r>
            <w:r w:rsidR="00F30600" w:rsidRPr="000A1DFC">
              <w:rPr>
                <w:rFonts w:ascii="HG丸ｺﾞｼｯｸM-PRO" w:cs="Times New Roman" w:hint="eastAsia"/>
                <w:color w:val="auto"/>
                <w:spacing w:val="2"/>
              </w:rPr>
              <w:t>）</w:t>
            </w:r>
          </w:p>
          <w:p w:rsidR="00952358" w:rsidRPr="000A1DFC" w:rsidRDefault="00952358" w:rsidP="00D0285D">
            <w:pPr>
              <w:spacing w:line="250" w:lineRule="exact"/>
              <w:jc w:val="left"/>
              <w:rPr>
                <w:rFonts w:ascii="HG丸ｺﾞｼｯｸM-PRO" w:cs="Times New Roman"/>
                <w:color w:val="auto"/>
                <w:spacing w:val="2"/>
              </w:rPr>
            </w:pPr>
          </w:p>
          <w:p w:rsidR="00D0285D" w:rsidRPr="000A1DFC" w:rsidRDefault="00D0285D" w:rsidP="00D0285D">
            <w:pPr>
              <w:spacing w:line="250" w:lineRule="exact"/>
              <w:jc w:val="left"/>
              <w:rPr>
                <w:rFonts w:ascii="HG丸ｺﾞｼｯｸM-PRO" w:cs="Times New Roman"/>
                <w:color w:val="auto"/>
                <w:spacing w:val="2"/>
              </w:rPr>
            </w:pPr>
            <w:r w:rsidRPr="000A1DFC">
              <w:rPr>
                <w:rFonts w:ascii="HG丸ｺﾞｼｯｸM-PRO" w:cs="Times New Roman" w:hint="eastAsia"/>
                <w:color w:val="auto"/>
                <w:spacing w:val="2"/>
              </w:rPr>
              <w:t>～広げている、深めている。</w:t>
            </w:r>
          </w:p>
          <w:p w:rsidR="00D0285D" w:rsidRPr="000A1DFC" w:rsidRDefault="00D0285D" w:rsidP="00D0285D">
            <w:pPr>
              <w:spacing w:line="250" w:lineRule="exact"/>
              <w:jc w:val="right"/>
              <w:rPr>
                <w:rFonts w:ascii="HG丸ｺﾞｼｯｸM-PRO" w:cs="Times New Roman"/>
                <w:color w:val="auto"/>
                <w:spacing w:val="2"/>
              </w:rPr>
            </w:pPr>
            <w:r w:rsidRPr="000A1DFC">
              <w:rPr>
                <w:rFonts w:ascii="HG丸ｺﾞｼｯｸM-PRO" w:cs="Times New Roman" w:hint="eastAsia"/>
                <w:color w:val="auto"/>
                <w:spacing w:val="2"/>
              </w:rPr>
              <w:t>（鑑賞）</w:t>
            </w:r>
          </w:p>
        </w:tc>
        <w:tc>
          <w:tcPr>
            <w:tcW w:w="3375" w:type="dxa"/>
          </w:tcPr>
          <w:p w:rsidR="00FB7DEB" w:rsidRDefault="00D0285D" w:rsidP="00952358">
            <w:pPr>
              <w:spacing w:line="250" w:lineRule="exact"/>
              <w:rPr>
                <w:rFonts w:ascii="HG丸ｺﾞｼｯｸM-PRO" w:cs="Times New Roman"/>
                <w:color w:val="auto"/>
                <w:spacing w:val="2"/>
              </w:rPr>
            </w:pPr>
            <w:r w:rsidRPr="000A1DFC">
              <w:rPr>
                <w:rFonts w:ascii="HG丸ｺﾞｼｯｸM-PRO" w:cs="Times New Roman" w:hint="eastAsia"/>
                <w:color w:val="auto"/>
                <w:spacing w:val="2"/>
              </w:rPr>
              <w:t>～取り組もうとしている。</w:t>
            </w:r>
          </w:p>
          <w:p w:rsidR="00952358"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（主体的）</w:t>
            </w:r>
          </w:p>
          <w:p w:rsidR="00937B38" w:rsidRDefault="00937B38" w:rsidP="00952358">
            <w:pPr>
              <w:spacing w:line="250" w:lineRule="exact"/>
              <w:rPr>
                <w:rFonts w:ascii="HG丸ｺﾞｼｯｸM-PRO" w:cs="Times New Roman"/>
                <w:color w:val="auto"/>
                <w:spacing w:val="2"/>
              </w:rPr>
            </w:pPr>
          </w:p>
          <w:p w:rsidR="00937B38"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 xml:space="preserve">低学年：楽しく　</w:t>
            </w:r>
          </w:p>
          <w:p w:rsidR="00937B38"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中学年：進んで</w:t>
            </w:r>
          </w:p>
          <w:p w:rsidR="00937B38" w:rsidRPr="000A1DFC" w:rsidRDefault="00937B38" w:rsidP="00952358">
            <w:pPr>
              <w:spacing w:line="250" w:lineRule="exact"/>
              <w:rPr>
                <w:rFonts w:ascii="HG丸ｺﾞｼｯｸM-PRO" w:cs="Times New Roman"/>
                <w:color w:val="auto"/>
                <w:spacing w:val="2"/>
              </w:rPr>
            </w:pPr>
            <w:r>
              <w:rPr>
                <w:rFonts w:ascii="HG丸ｺﾞｼｯｸM-PRO" w:cs="Times New Roman" w:hint="eastAsia"/>
                <w:color w:val="auto"/>
                <w:spacing w:val="2"/>
              </w:rPr>
              <w:t>高学年：主体的に</w:t>
            </w:r>
          </w:p>
        </w:tc>
      </w:tr>
    </w:tbl>
    <w:p w:rsidR="00EA0990" w:rsidRPr="000A1DFC" w:rsidRDefault="00EA0990">
      <w:pPr>
        <w:adjustRightInd/>
        <w:spacing w:line="250" w:lineRule="exact"/>
        <w:rPr>
          <w:rFonts w:ascii="HG丸ｺﾞｼｯｸM-PRO" w:cs="Times New Roman"/>
          <w:color w:val="auto"/>
          <w:spacing w:val="2"/>
        </w:rPr>
      </w:pPr>
    </w:p>
    <w:p w:rsidR="00EA0990" w:rsidRPr="000A1DFC" w:rsidRDefault="003E2D4C">
      <w:pPr>
        <w:adjustRightInd/>
        <w:spacing w:line="250" w:lineRule="exact"/>
        <w:rPr>
          <w:rFonts w:ascii="HG丸ｺﾞｼｯｸM-PRO" w:cs="Times New Roman"/>
          <w:color w:val="auto"/>
          <w:spacing w:val="2"/>
        </w:rPr>
      </w:pPr>
      <w:r w:rsidRPr="000A1DFC">
        <w:rPr>
          <w:rFonts w:ascii="HG丸ｺﾞｼｯｸM-PRO" w:hint="eastAsia"/>
          <w:color w:val="auto"/>
        </w:rPr>
        <w:t>６</w:t>
      </w:r>
      <w:r w:rsidR="00EA0990" w:rsidRPr="000A1DFC">
        <w:rPr>
          <w:rFonts w:ascii="HG丸ｺﾞｼｯｸM-PRO" w:hint="eastAsia"/>
          <w:color w:val="auto"/>
        </w:rPr>
        <w:t>．指導と評価の計画　　時間　（本時　／　）</w:t>
      </w:r>
      <w:r w:rsidR="00DA38D0">
        <w:rPr>
          <w:rFonts w:ascii="HG丸ｺﾞｼｯｸM-PRO" w:hint="eastAsia"/>
          <w:color w:val="auto"/>
        </w:rPr>
        <w:t xml:space="preserve">　例）４時間の計画の場合</w:t>
      </w:r>
    </w:p>
    <w:p w:rsidR="00EA0990" w:rsidRPr="000A1DFC" w:rsidRDefault="005F07D1">
      <w:pPr>
        <w:adjustRightInd/>
        <w:spacing w:line="250" w:lineRule="exact"/>
        <w:rPr>
          <w:rFonts w:ascii="HG丸ｺﾞｼｯｸM-PRO" w:cs="Times New Roman"/>
          <w:color w:val="auto"/>
          <w:spacing w:val="2"/>
        </w:rPr>
      </w:pPr>
      <w:r>
        <w:rPr>
          <w:noProof/>
        </w:rPr>
        <mc:AlternateContent>
          <mc:Choice Requires="wps">
            <w:drawing>
              <wp:anchor distT="0" distB="0" distL="114300" distR="114300" simplePos="0" relativeHeight="251710464" behindDoc="0" locked="0" layoutInCell="1" allowOverlap="1">
                <wp:simplePos x="0" y="0"/>
                <wp:positionH relativeFrom="column">
                  <wp:posOffset>374650</wp:posOffset>
                </wp:positionH>
                <wp:positionV relativeFrom="paragraph">
                  <wp:posOffset>136525</wp:posOffset>
                </wp:positionV>
                <wp:extent cx="4076700" cy="285750"/>
                <wp:effectExtent l="9525" t="171450" r="9525" b="9525"/>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85750"/>
                        </a:xfrm>
                        <a:prstGeom prst="wedgeRectCallout">
                          <a:avLst>
                            <a:gd name="adj1" fmla="val -48194"/>
                            <a:gd name="adj2" fmla="val -103333"/>
                          </a:avLst>
                        </a:prstGeom>
                        <a:solidFill>
                          <a:srgbClr val="FFFFFF"/>
                        </a:solidFill>
                        <a:ln w="9525">
                          <a:solidFill>
                            <a:srgbClr val="000000"/>
                          </a:solidFill>
                          <a:miter lim="800000"/>
                          <a:headEnd/>
                          <a:tailEnd/>
                        </a:ln>
                      </wps:spPr>
                      <wps:txbx>
                        <w:txbxContent>
                          <w:p w:rsidR="001A40E1" w:rsidRDefault="001A40E1">
                            <w:r w:rsidRPr="000A1DFC">
                              <w:rPr>
                                <w:rFonts w:ascii="HG丸ｺﾞｼｯｸM-PRO" w:eastAsia="ＭＳ ゴシック" w:cs="ＭＳ ゴシック" w:hint="eastAsia"/>
                                <w:color w:val="auto"/>
                              </w:rPr>
                              <w:t>★アイウは、おおまかな活動の流れと時間配分について記述する。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1" type="#_x0000_t61" style="position:absolute;left:0;text-align:left;margin-left:29.5pt;margin-top:10.75pt;width:321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" adj="390,-11520">
                <v:textbox inset="5.85pt,.7pt,5.85pt,.7pt">
                  <w:txbxContent>
                    <w:p w:rsidR="001A40E1" w:rsidRDefault="001A40E1">
                      <w:r w:rsidRPr="000A1DFC">
                        <w:rPr>
                          <w:rFonts w:ascii="HG丸ｺﾞｼｯｸM-PRO" w:eastAsia="ＭＳ ゴシック" w:cs="ＭＳ ゴシック" w:hint="eastAsia"/>
                          <w:color w:val="auto"/>
                        </w:rPr>
                        <w:t>★アイウは、おおまかな活動の流れと時間配分について記述する。</w:t>
                      </w:r>
                    </w:p>
                  </w:txbxContent>
                </v:textbox>
              </v:shape>
            </w:pict>
          </mc:Fallback>
        </mc:AlternateContent>
      </w:r>
      <w:r w:rsidR="00EA0990" w:rsidRPr="000A1DFC">
        <w:rPr>
          <w:rFonts w:ascii="HG丸ｺﾞｼｯｸM-PRO" w:hint="eastAsia"/>
          <w:color w:val="auto"/>
        </w:rPr>
        <w:t xml:space="preserve">ア　</w:t>
      </w:r>
      <w:r w:rsidR="00937B38">
        <w:rPr>
          <w:rFonts w:ascii="HG丸ｺﾞｼｯｸM-PRO" w:hint="eastAsia"/>
          <w:color w:val="auto"/>
        </w:rPr>
        <w:t xml:space="preserve">　　　　　　　　　　　　　　　　　　　　　　　　　　　　　　　　</w:t>
      </w:r>
      <w:r w:rsidR="00EA0990" w:rsidRPr="000A1DFC">
        <w:rPr>
          <w:rFonts w:ascii="HG丸ｺﾞｼｯｸM-PRO" w:hint="eastAsia"/>
          <w:color w:val="auto"/>
        </w:rPr>
        <w:t>。（</w:t>
      </w:r>
      <w:r w:rsidR="005C3428">
        <w:rPr>
          <w:rFonts w:ascii="HG丸ｺﾞｼｯｸM-PRO" w:hint="eastAsia"/>
          <w:color w:val="auto"/>
        </w:rPr>
        <w:t xml:space="preserve">　　</w:t>
      </w:r>
      <w:r w:rsidR="00EA0990" w:rsidRPr="000A1DFC">
        <w:rPr>
          <w:rFonts w:ascii="HG丸ｺﾞｼｯｸM-PRO" w:hint="eastAsia"/>
          <w:color w:val="auto"/>
        </w:rPr>
        <w:t xml:space="preserve">　時間）</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 xml:space="preserve">イ　</w:t>
      </w:r>
      <w:r w:rsidR="00937B38">
        <w:rPr>
          <w:rFonts w:ascii="HG丸ｺﾞｼｯｸM-PRO" w:hint="eastAsia"/>
          <w:color w:val="auto"/>
        </w:rPr>
        <w:t xml:space="preserve">　　　　　　　　　　　　　　　　　　　　　　　　　　　　　　　　</w:t>
      </w:r>
      <w:r w:rsidRPr="000A1DFC">
        <w:rPr>
          <w:rFonts w:ascii="HG丸ｺﾞｼｯｸM-PRO" w:hint="eastAsia"/>
          <w:color w:val="auto"/>
        </w:rPr>
        <w:t>。（</w:t>
      </w:r>
      <w:r w:rsidR="005C3428">
        <w:rPr>
          <w:rFonts w:ascii="HG丸ｺﾞｼｯｸM-PRO" w:hint="eastAsia"/>
          <w:color w:val="auto"/>
        </w:rPr>
        <w:t xml:space="preserve">　　</w:t>
      </w:r>
      <w:r w:rsidRPr="000A1DFC">
        <w:rPr>
          <w:rFonts w:ascii="HG丸ｺﾞｼｯｸM-PRO" w:hint="eastAsia"/>
          <w:color w:val="auto"/>
        </w:rPr>
        <w:t xml:space="preserve">　時間）</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int="eastAsia"/>
          <w:color w:val="auto"/>
        </w:rPr>
        <w:t xml:space="preserve">ウ　</w:t>
      </w:r>
      <w:r w:rsidR="00937B38">
        <w:rPr>
          <w:rFonts w:ascii="HG丸ｺﾞｼｯｸM-PRO" w:hint="eastAsia"/>
          <w:color w:val="auto"/>
        </w:rPr>
        <w:t xml:space="preserve">　　　　　　　　　　　　　　　　　　　　　　　　　　　　　　　　</w:t>
      </w:r>
      <w:r w:rsidRPr="000A1DFC">
        <w:rPr>
          <w:rFonts w:ascii="HG丸ｺﾞｼｯｸM-PRO" w:hint="eastAsia"/>
          <w:color w:val="auto"/>
        </w:rPr>
        <w:t>。（</w:t>
      </w:r>
      <w:r w:rsidR="005C3428">
        <w:rPr>
          <w:rFonts w:ascii="HG丸ｺﾞｼｯｸM-PRO" w:hint="eastAsia"/>
          <w:color w:val="auto"/>
        </w:rPr>
        <w:t xml:space="preserve">　　</w:t>
      </w:r>
      <w:r w:rsidRPr="000A1DFC">
        <w:rPr>
          <w:rFonts w:ascii="HG丸ｺﾞｼｯｸM-PRO" w:hint="eastAsia"/>
          <w:color w:val="auto"/>
        </w:rPr>
        <w:t xml:space="preserve">　時間）</w:t>
      </w:r>
    </w:p>
    <w:p w:rsidR="006A1E4E" w:rsidRDefault="00EA0990">
      <w:pPr>
        <w:adjustRightInd/>
        <w:spacing w:line="250" w:lineRule="exact"/>
        <w:rPr>
          <w:rFonts w:ascii="HG丸ｺﾞｼｯｸM-PRO" w:eastAsia="ＭＳ ゴシック" w:cs="ＭＳ ゴシック"/>
          <w:color w:val="auto"/>
        </w:rPr>
      </w:pPr>
      <w:r w:rsidRPr="000A1DFC">
        <w:rPr>
          <w:rFonts w:ascii="ＭＳ ゴシック" w:hAnsi="ＭＳ ゴシック" w:cs="ＭＳ ゴシック"/>
          <w:color w:val="auto"/>
        </w:rPr>
        <w:t xml:space="preserve">  </w:t>
      </w:r>
      <w:r w:rsidR="00F30600" w:rsidRPr="000A1DFC">
        <w:rPr>
          <w:rFonts w:ascii="HG丸ｺﾞｼｯｸM-PRO" w:eastAsia="ＭＳ ゴシック" w:cs="ＭＳ ゴシック" w:hint="eastAsia"/>
          <w:color w:val="auto"/>
        </w:rPr>
        <w:t xml:space="preserve">　</w:t>
      </w:r>
    </w:p>
    <w:tbl>
      <w:tblPr>
        <w:tblStyle w:val="a9"/>
        <w:tblW w:w="10381" w:type="dxa"/>
        <w:tblInd w:w="-5" w:type="dxa"/>
        <w:tblLayout w:type="fixed"/>
        <w:tblLook w:val="04A0" w:firstRow="1" w:lastRow="0" w:firstColumn="1" w:lastColumn="0" w:noHBand="0" w:noVBand="1"/>
      </w:tblPr>
      <w:tblGrid>
        <w:gridCol w:w="370"/>
        <w:gridCol w:w="3072"/>
        <w:gridCol w:w="2006"/>
        <w:gridCol w:w="2887"/>
        <w:gridCol w:w="2046"/>
      </w:tblGrid>
      <w:tr w:rsidR="006D4EBC" w:rsidRPr="00B0263D" w:rsidTr="006D4EBC">
        <w:trPr>
          <w:trHeight w:val="1314"/>
        </w:trPr>
        <w:tc>
          <w:tcPr>
            <w:tcW w:w="370" w:type="dxa"/>
            <w:tcBorders>
              <w:top w:val="double" w:sz="4" w:space="0" w:color="auto"/>
            </w:tcBorders>
            <w:vAlign w:val="center"/>
          </w:tcPr>
          <w:p w:rsidR="006D4EBC" w:rsidRPr="006D4EBC" w:rsidRDefault="006D4EBC" w:rsidP="006D4EBC">
            <w:pPr>
              <w:spacing w:line="300" w:lineRule="exact"/>
              <w:jc w:val="center"/>
              <w:rPr>
                <w:rFonts w:ascii="HG丸ｺﾞｼｯｸM-PRO"/>
              </w:rPr>
            </w:pPr>
          </w:p>
        </w:tc>
        <w:tc>
          <w:tcPr>
            <w:tcW w:w="3072" w:type="dxa"/>
            <w:tcBorders>
              <w:top w:val="double" w:sz="4" w:space="0" w:color="auto"/>
            </w:tcBorders>
            <w:vAlign w:val="center"/>
          </w:tcPr>
          <w:p w:rsidR="006D4EBC" w:rsidRPr="006D4EBC" w:rsidRDefault="006D4EBC" w:rsidP="006D4EBC">
            <w:pPr>
              <w:jc w:val="center"/>
              <w:rPr>
                <w:rFonts w:ascii="HG丸ｺﾞｼｯｸM-PRO"/>
              </w:rPr>
            </w:pPr>
            <w:r>
              <w:rPr>
                <w:rFonts w:ascii="HG丸ｺﾞｼｯｸM-PRO" w:hAnsi="HG丸ｺﾞｼｯｸM-PRO" w:hint="eastAsia"/>
                <w:sz w:val="20"/>
                <w:szCs w:val="21"/>
              </w:rPr>
              <w:t>子どもの学習</w:t>
            </w:r>
            <w:r w:rsidRPr="006D4EBC">
              <w:rPr>
                <w:rFonts w:ascii="HG丸ｺﾞｼｯｸM-PRO" w:hAnsi="HG丸ｺﾞｼｯｸM-PRO" w:hint="eastAsia"/>
                <w:sz w:val="20"/>
                <w:szCs w:val="21"/>
              </w:rPr>
              <w:t>活動</w:t>
            </w:r>
          </w:p>
        </w:tc>
        <w:tc>
          <w:tcPr>
            <w:tcW w:w="2006" w:type="dxa"/>
            <w:tcBorders>
              <w:top w:val="double" w:sz="4" w:space="0" w:color="auto"/>
            </w:tcBorders>
            <w:vAlign w:val="center"/>
          </w:tcPr>
          <w:p w:rsidR="006D4EBC" w:rsidRPr="006D4EBC" w:rsidRDefault="006D4EBC" w:rsidP="006D4EBC">
            <w:pPr>
              <w:spacing w:line="240" w:lineRule="atLeast"/>
              <w:jc w:val="center"/>
              <w:rPr>
                <w:rFonts w:ascii="HG丸ｺﾞｼｯｸM-PRO"/>
                <w:sz w:val="20"/>
                <w:szCs w:val="21"/>
              </w:rPr>
            </w:pPr>
            <w:r w:rsidRPr="006D4EBC">
              <w:rPr>
                <w:rFonts w:ascii="HG丸ｺﾞｼｯｸM-PRO" w:hAnsi="HG丸ｺﾞｼｯｸM-PRO" w:hint="eastAsia"/>
                <w:sz w:val="20"/>
                <w:szCs w:val="21"/>
              </w:rPr>
              <w:t>評価規準</w:t>
            </w:r>
          </w:p>
          <w:p w:rsidR="006D4EBC" w:rsidRPr="006D4EBC" w:rsidRDefault="006D4EBC" w:rsidP="006D4EBC">
            <w:pPr>
              <w:spacing w:line="240" w:lineRule="atLeast"/>
              <w:jc w:val="center"/>
              <w:rPr>
                <w:rFonts w:ascii="HG丸ｺﾞｼｯｸM-PRO"/>
                <w:sz w:val="20"/>
                <w:szCs w:val="21"/>
              </w:rPr>
            </w:pPr>
          </w:p>
          <w:p w:rsidR="006D4EBC" w:rsidRPr="006D4EBC" w:rsidRDefault="006D4EBC" w:rsidP="006D4EBC">
            <w:pPr>
              <w:spacing w:line="240" w:lineRule="atLeast"/>
              <w:jc w:val="center"/>
              <w:rPr>
                <w:rFonts w:ascii="HG丸ｺﾞｼｯｸM-PRO"/>
              </w:rPr>
            </w:pPr>
            <w:r w:rsidRPr="006D4EBC">
              <w:rPr>
                <w:rFonts w:ascii="HG丸ｺﾞｼｯｸM-PRO" w:hAnsi="HG丸ｺﾞｼｯｸM-PRO" w:hint="eastAsia"/>
                <w:sz w:val="20"/>
                <w:szCs w:val="21"/>
              </w:rPr>
              <w:t>【評価方法】</w:t>
            </w:r>
          </w:p>
        </w:tc>
        <w:tc>
          <w:tcPr>
            <w:tcW w:w="2887" w:type="dxa"/>
            <w:tcBorders>
              <w:top w:val="double" w:sz="4" w:space="0" w:color="auto"/>
            </w:tcBorders>
          </w:tcPr>
          <w:p w:rsidR="006D4EBC" w:rsidRDefault="006D4EBC" w:rsidP="006D4EBC">
            <w:pPr>
              <w:jc w:val="center"/>
              <w:rPr>
                <w:rFonts w:ascii="HG丸ｺﾞｼｯｸM-PRO"/>
                <w:sz w:val="20"/>
                <w:szCs w:val="21"/>
              </w:rPr>
            </w:pPr>
          </w:p>
          <w:p w:rsidR="006D4EBC" w:rsidRPr="006D4EBC" w:rsidRDefault="006D4EBC" w:rsidP="006D4EBC">
            <w:pPr>
              <w:jc w:val="center"/>
              <w:rPr>
                <w:rFonts w:ascii="HG丸ｺﾞｼｯｸM-PRO"/>
                <w:sz w:val="20"/>
                <w:szCs w:val="21"/>
              </w:rPr>
            </w:pPr>
            <w:r>
              <w:rPr>
                <w:rFonts w:ascii="HG丸ｺﾞｼｯｸM-PRO" w:hAnsi="HG丸ｺﾞｼｯｸM-PRO" w:hint="eastAsia"/>
                <w:sz w:val="20"/>
                <w:szCs w:val="21"/>
              </w:rPr>
              <w:t>教師の指導</w:t>
            </w:r>
          </w:p>
        </w:tc>
        <w:tc>
          <w:tcPr>
            <w:tcW w:w="2046" w:type="dxa"/>
            <w:tcBorders>
              <w:top w:val="double" w:sz="4" w:space="0" w:color="auto"/>
            </w:tcBorders>
          </w:tcPr>
          <w:p w:rsidR="006D4EBC" w:rsidRPr="006D4EBC" w:rsidRDefault="005F07D1" w:rsidP="006D4EBC">
            <w:pPr>
              <w:jc w:val="center"/>
              <w:rPr>
                <w:rFonts w:ascii="HG丸ｺﾞｼｯｸM-PRO"/>
                <w:sz w:val="20"/>
                <w:szCs w:val="21"/>
              </w:rPr>
            </w:pPr>
            <w:r>
              <w:rPr>
                <w:noProof/>
              </w:rPr>
              <mc:AlternateContent>
                <mc:Choice Requires="wpg">
                  <w:drawing>
                    <wp:anchor distT="0" distB="0" distL="114300" distR="114300" simplePos="0" relativeHeight="251716608" behindDoc="0" locked="0" layoutInCell="1" allowOverlap="1">
                      <wp:simplePos x="0" y="0"/>
                      <wp:positionH relativeFrom="column">
                        <wp:posOffset>-35560</wp:posOffset>
                      </wp:positionH>
                      <wp:positionV relativeFrom="paragraph">
                        <wp:posOffset>51435</wp:posOffset>
                      </wp:positionV>
                      <wp:extent cx="1250950" cy="5675630"/>
                      <wp:effectExtent l="2540" t="6985" r="3810" b="3810"/>
                      <wp:wrapNone/>
                      <wp:docPr id="20"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5675630"/>
                                <a:chOff x="0" y="-1"/>
                                <a:chExt cx="1250687" cy="4980567"/>
                              </a:xfrm>
                            </wpg:grpSpPr>
                            <wps:wsp>
                              <wps:cNvPr id="21" name="右矢印 19"/>
                              <wps:cNvSpPr>
                                <a:spLocks noChangeArrowheads="1"/>
                              </wps:cNvSpPr>
                              <wps:spPr bwMode="auto">
                                <a:xfrm rot="5400000">
                                  <a:off x="-1484047" y="2752556"/>
                                  <a:ext cx="4240121" cy="215900"/>
                                </a:xfrm>
                                <a:prstGeom prst="rightArrow">
                                  <a:avLst>
                                    <a:gd name="adj1" fmla="val 50000"/>
                                    <a:gd name="adj2" fmla="val 50007"/>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2" name="円/楕円 1155"/>
                              <wps:cNvSpPr>
                                <a:spLocks noChangeArrowheads="1"/>
                              </wps:cNvSpPr>
                              <wps:spPr bwMode="auto">
                                <a:xfrm rot="5400000">
                                  <a:off x="514195" y="1162455"/>
                                  <a:ext cx="245745" cy="249555"/>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3" name="円/楕円 1160"/>
                              <wps:cNvSpPr>
                                <a:spLocks noChangeArrowheads="1"/>
                              </wps:cNvSpPr>
                              <wps:spPr bwMode="auto">
                                <a:xfrm rot="5400000">
                                  <a:off x="431510" y="2130357"/>
                                  <a:ext cx="393065" cy="387350"/>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4" name="右矢印 20"/>
                              <wps:cNvSpPr>
                                <a:spLocks noChangeArrowheads="1"/>
                              </wps:cNvSpPr>
                              <wps:spPr bwMode="auto">
                                <a:xfrm rot="5400000">
                                  <a:off x="-1056158" y="2742829"/>
                                  <a:ext cx="4240122" cy="215900"/>
                                </a:xfrm>
                                <a:prstGeom prst="rightArrow">
                                  <a:avLst>
                                    <a:gd name="adj1" fmla="val 50000"/>
                                    <a:gd name="adj2" fmla="val 50007"/>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5" name="円/楕円 1154"/>
                              <wps:cNvSpPr>
                                <a:spLocks noChangeArrowheads="1"/>
                              </wps:cNvSpPr>
                              <wps:spPr bwMode="auto">
                                <a:xfrm rot="5400000">
                                  <a:off x="932484" y="1162455"/>
                                  <a:ext cx="245745" cy="250190"/>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6" name="右矢印 77"/>
                              <wps:cNvSpPr>
                                <a:spLocks noChangeArrowheads="1"/>
                              </wps:cNvSpPr>
                              <wps:spPr bwMode="auto">
                                <a:xfrm rot="5400000">
                                  <a:off x="-1921663" y="2742829"/>
                                  <a:ext cx="4240122" cy="215900"/>
                                </a:xfrm>
                                <a:prstGeom prst="rightArrow">
                                  <a:avLst>
                                    <a:gd name="adj1" fmla="val 50000"/>
                                    <a:gd name="adj2" fmla="val 50007"/>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7" name="円/楕円 1154"/>
                              <wps:cNvSpPr>
                                <a:spLocks noChangeArrowheads="1"/>
                              </wps:cNvSpPr>
                              <wps:spPr bwMode="auto">
                                <a:xfrm rot="5400000">
                                  <a:off x="932484" y="2203315"/>
                                  <a:ext cx="249555" cy="245110"/>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8" name="円/楕円 21"/>
                              <wps:cNvSpPr>
                                <a:spLocks noChangeArrowheads="1"/>
                              </wps:cNvSpPr>
                              <wps:spPr bwMode="auto">
                                <a:xfrm rot="5400000">
                                  <a:off x="3492" y="3229583"/>
                                  <a:ext cx="386715" cy="393700"/>
                                </a:xfrm>
                                <a:prstGeom prst="ellipse">
                                  <a:avLst/>
                                </a:prstGeom>
                                <a:solidFill>
                                  <a:srgbClr val="0070C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9" name="角丸四角形 2"/>
                              <wps:cNvSpPr>
                                <a:spLocks noChangeArrowheads="1"/>
                              </wps:cNvSpPr>
                              <wps:spPr bwMode="auto">
                                <a:xfrm>
                                  <a:off x="470420" y="-1"/>
                                  <a:ext cx="330200" cy="748665"/>
                                </a:xfrm>
                                <a:prstGeom prst="roundRect">
                                  <a:avLst>
                                    <a:gd name="adj" fmla="val 16667"/>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思・判・表</w:t>
                                    </w:r>
                                  </w:p>
                                </w:txbxContent>
                              </wps:txbx>
                              <wps:bodyPr rot="0" vert="eaVert" wrap="square" lIns="0" tIns="0" rIns="0" bIns="0" anchor="ctr" anchorCtr="0" upright="1">
                                <a:noAutofit/>
                              </wps:bodyPr>
                            </wps:wsp>
                            <wps:wsp>
                              <wps:cNvPr id="30" name="角丸四角形 3"/>
                              <wps:cNvSpPr>
                                <a:spLocks noChangeArrowheads="1"/>
                              </wps:cNvSpPr>
                              <wps:spPr bwMode="auto">
                                <a:xfrm>
                                  <a:off x="898438" y="0"/>
                                  <a:ext cx="330200" cy="748665"/>
                                </a:xfrm>
                                <a:prstGeom prst="roundRect">
                                  <a:avLst>
                                    <a:gd name="adj" fmla="val 16667"/>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主体的</w:t>
                                    </w:r>
                                  </w:p>
                                </w:txbxContent>
                              </wps:txbx>
                              <wps:bodyPr rot="0" vert="eaVert" wrap="square" lIns="0" tIns="0" rIns="0" bIns="0" anchor="ctr" anchorCtr="0" upright="1">
                                <a:noAutofit/>
                              </wps:bodyPr>
                            </wps:wsp>
                            <wps:wsp>
                              <wps:cNvPr id="31" name="角丸四角形 5"/>
                              <wps:cNvSpPr>
                                <a:spLocks noChangeArrowheads="1"/>
                              </wps:cNvSpPr>
                              <wps:spPr bwMode="auto">
                                <a:xfrm>
                                  <a:off x="32676" y="0"/>
                                  <a:ext cx="330200" cy="748665"/>
                                </a:xfrm>
                                <a:prstGeom prst="roundRect">
                                  <a:avLst>
                                    <a:gd name="adj" fmla="val 16667"/>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知・技</w:t>
                                    </w:r>
                                  </w:p>
                                </w:txbxContent>
                              </wps:txbx>
                              <wps:bodyPr rot="0" vert="eaVert" wrap="square" lIns="0" tIns="0" rIns="0" bIns="0" anchor="ctr" anchorCtr="0" upright="1">
                                <a:noAutofit/>
                              </wps:bodyPr>
                            </wps:wsp>
                            <wps:wsp>
                              <wps:cNvPr id="32" name="円/楕円 22"/>
                              <wps:cNvSpPr>
                                <a:spLocks noChangeArrowheads="1"/>
                              </wps:cNvSpPr>
                              <wps:spPr bwMode="auto">
                                <a:xfrm rot="5400000">
                                  <a:off x="441238" y="4192621"/>
                                  <a:ext cx="393065" cy="387985"/>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3" name="円/楕円 23"/>
                              <wps:cNvSpPr>
                                <a:spLocks noChangeArrowheads="1"/>
                              </wps:cNvSpPr>
                              <wps:spPr bwMode="auto">
                                <a:xfrm rot="5400000">
                                  <a:off x="859527" y="4192621"/>
                                  <a:ext cx="394335" cy="387985"/>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4" name="円/楕円 10"/>
                              <wps:cNvSpPr>
                                <a:spLocks noChangeArrowheads="1"/>
                              </wps:cNvSpPr>
                              <wps:spPr bwMode="auto">
                                <a:xfrm rot="5400000">
                                  <a:off x="523923" y="3302540"/>
                                  <a:ext cx="245745" cy="249555"/>
                                </a:xfrm>
                                <a:prstGeom prst="ellipse">
                                  <a:avLst/>
                                </a:prstGeom>
                                <a:solidFill>
                                  <a:srgbClr val="00B05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5" name="円/楕円 1154"/>
                              <wps:cNvSpPr>
                                <a:spLocks noChangeArrowheads="1"/>
                              </wps:cNvSpPr>
                              <wps:spPr bwMode="auto">
                                <a:xfrm rot="5400000">
                                  <a:off x="932484" y="3302540"/>
                                  <a:ext cx="245110" cy="249555"/>
                                </a:xfrm>
                                <a:prstGeom prst="ellipse">
                                  <a:avLst/>
                                </a:prstGeom>
                                <a:solidFill>
                                  <a:srgbClr val="FC740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6" name="円/楕円 1154"/>
                              <wps:cNvSpPr>
                                <a:spLocks noChangeArrowheads="1"/>
                              </wps:cNvSpPr>
                              <wps:spPr bwMode="auto">
                                <a:xfrm rot="5400000">
                                  <a:off x="76451" y="1162455"/>
                                  <a:ext cx="245110" cy="249555"/>
                                </a:xfrm>
                                <a:prstGeom prst="ellipse">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7" name="円/楕円 1154"/>
                              <wps:cNvSpPr>
                                <a:spLocks noChangeArrowheads="1"/>
                              </wps:cNvSpPr>
                              <wps:spPr bwMode="auto">
                                <a:xfrm rot="5400000">
                                  <a:off x="76450" y="2203315"/>
                                  <a:ext cx="249555" cy="245110"/>
                                </a:xfrm>
                                <a:prstGeom prst="ellipse">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円/楕円 1154"/>
                              <wps:cNvSpPr>
                                <a:spLocks noChangeArrowheads="1"/>
                              </wps:cNvSpPr>
                              <wps:spPr bwMode="auto">
                                <a:xfrm rot="5400000">
                                  <a:off x="76451" y="4265578"/>
                                  <a:ext cx="245110" cy="249555"/>
                                </a:xfrm>
                                <a:prstGeom prst="ellipse">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42" style="position:absolute;left:0;text-align:left;margin-left:-2.8pt;margin-top:4.05pt;width:98.5pt;height:446.9pt;z-index:251716608;mso-width-relative:margin;mso-height-relative:margin" coordorigin="" coordsize="12506,4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43" type="#_x0000_t13" style="position:absolute;left:-14841;top:27525;width:42401;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C9L4A&#10;AADbAAAADwAAAGRycy9kb3ducmV2LnhtbESPzQrCMBCE74LvEFbwpqkeVKpRxB/wahW8rs3aVptN&#10;aWKtb28EweMwM98wi1VrStFQ7QrLCkbDCARxanXBmYLzaT+YgXAeWWNpmRS8ycFq2e0sMNb2xUdq&#10;Ep+JAGEXo4Lc+yqW0qU5GXRDWxEH72Zrgz7IOpO6xleAm1KOo2giDRYcFnKsaJNT+kieRsElPWzW&#10;u+m10qd9WzRJtrVo7kr1e+16DsJT6//hX/ugFYxH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CwvS+AAAA2wAAAA8AAAAAAAAAAAAAAAAAmAIAAGRycy9kb3ducmV2&#10;LnhtbFBLBQYAAAAABAAEAPUAAACDAwAAAAA=&#10;" adj="21050" fillcolor="#00b050" stroked="f" strokeweight="1pt"/>
                      <v:oval id="円/楕円 1155" o:spid="_x0000_s1044" style="position:absolute;left:5141;top:11624;width:2458;height:2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GgMcA&#10;AADbAAAADwAAAGRycy9kb3ducmV2LnhtbESPT2vCQBTE70K/w/IKvYhuGkEkukpbqXhQqX8O9vaa&#10;fSbB7NuY3cb47buC0OMwM79hJrPWlKKh2hWWFbz2IxDEqdUFZwoO+8/eCITzyBpLy6TgRg5m06fO&#10;BBNtr7ylZuczESDsElSQe18lUro0J4Oubyvi4J1sbdAHWWdS13gNcFPKOIqG0mDBYSHHij5ySs+7&#10;X6NgcZq7zeiL+Kc7+F6smvfL8bweKvXy3L6NQXhq/X/40V5qBXEM9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FBoDHAAAA2wAAAA8AAAAAAAAAAAAAAAAAmAIAAGRy&#10;cy9kb3ducmV2LnhtbFBLBQYAAAAABAAEAPUAAACMAwAAAAA=&#10;" fillcolor="#00b050" stroked="f" strokeweight="1pt">
                        <v:stroke joinstyle="miter"/>
                      </v:oval>
                      <v:oval id="円/楕円 1160" o:spid="_x0000_s1045" style="position:absolute;left:4314;top:21303;width:3931;height:38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jG8YA&#10;AADbAAAADwAAAGRycy9kb3ducmV2LnhtbESPT2vCQBTE70K/w/IKvYhuqiASXcW2KB5U6p9De3tm&#10;n0kw+zZm1xi/fVcoeBxm5jfMeNqYQtRUudyygvduBII4sTrnVMFhP+8MQTiPrLGwTAru5GA6eWmN&#10;Mdb2xluqdz4VAcIuRgWZ92UspUsyMui6tiQO3slWBn2QVSp1hbcAN4XsRdFAGsw5LGRY0mdGyXl3&#10;NQoWpy+3GX4TH9v938Wq/rj8nNcDpd5em9kIhKfGP8P/7aVW0OvD4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mjG8YAAADbAAAADwAAAAAAAAAAAAAAAACYAgAAZHJz&#10;L2Rvd25yZXYueG1sUEsFBgAAAAAEAAQA9QAAAIsDAAAAAA==&#10;" fillcolor="#00b050" stroked="f" strokeweight="1pt">
                        <v:stroke joinstyle="miter"/>
                      </v:oval>
                      <v:shape id="右矢印 20" o:spid="_x0000_s1046" type="#_x0000_t13" style="position:absolute;left:-10562;top:27428;width:42401;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53XcIA&#10;AADbAAAADwAAAGRycy9kb3ducmV2LnhtbESPQUvDQBSE7wX/w/KE3tqNRa3EbotUK15NveT2yD6z&#10;odm3YfeZpv++Kwgeh5n5htnsJt+rkWLqAhu4WxagiJtgO24NfB0PiydQSZAt9oHJwIUS7LY3sw2W&#10;Npz5k8ZKWpUhnEo04ESGUuvUOPKYlmEgzt53iB4ly9hqG/Gc4b7Xq6J41B47zgsOB9o7ak7Vjzfw&#10;Hh4ktvWbP71KrNdrP7j9WBszv51enkEJTfIf/mt/WAOre/j9kn+A3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nddwgAAANsAAAAPAAAAAAAAAAAAAAAAAJgCAABkcnMvZG93&#10;bnJldi54bWxQSwUGAAAAAAQABAD1AAAAhwMAAAAA&#10;" adj="21050" fillcolor="#fc7404" stroked="f" strokeweight="1pt"/>
                      <v:oval id="円/楕円 1154" o:spid="_x0000_s1047" style="position:absolute;left:9324;top:11624;width:2458;height:25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CQsEA&#10;AADbAAAADwAAAGRycy9kb3ducmV2LnhtbESP3YrCMBCF7wXfIYywd5patrJbjSIuCwt6Y/UBxmZs&#10;i82kNLGtb78RBC8P5+fjrDaDqUVHrassK5jPIhDEudUVFwrOp9/pFwjnkTXWlknBgxxs1uPRClNt&#10;ez5Sl/lChBF2KSoovW9SKV1ekkE3sw1x8K62NeiDbAupW+zDuKllHEULabDiQCixoV1J+S27mwDB&#10;/qc4f16S6jBPLrqLvx+HvVbqYzJslyA8Df4dfrX/tII4geeX8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0QkLBAAAA2wAAAA8AAAAAAAAAAAAAAAAAmAIAAGRycy9kb3du&#10;cmV2LnhtbFBLBQYAAAAABAAEAPUAAACGAwAAAAA=&#10;" fillcolor="#fc7404" stroked="f" strokeweight="1pt">
                        <v:stroke joinstyle="miter"/>
                      </v:oval>
                      <v:shape id="右矢印 77" o:spid="_x0000_s1048" type="#_x0000_t13" style="position:absolute;left:-19217;top:27428;width:42401;height:21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T18YA&#10;AADbAAAADwAAAGRycy9kb3ducmV2LnhtbESP3WrCQBSE74W+w3KE3ulGi6GmrlIrYiuFxp+Cl4fs&#10;MQlmz6bZVePbu4VCL4eZ+YaZzFpTiQs1rrSsYNCPQBBnVpecK9jvlr1nEM4ja6wsk4IbOZhNHzoT&#10;TLS98oYuW5+LAGGXoILC+zqR0mUFGXR9WxMH72gbgz7IJpe6wWuAm0oOoyiWBksOCwXW9FZQdtqe&#10;jYLFYfQ9x/RrMf78iDl+ytbpin6Ueuy2ry8gPLX+P/zXftcKhjH8fg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7T18YAAADbAAAADwAAAAAAAAAAAAAAAACYAgAAZHJz&#10;L2Rvd25yZXYueG1sUEsFBgAAAAAEAAQA9QAAAIsDAAAAAA==&#10;" adj="21050" fillcolor="#0070c0" stroked="f" strokeweight="1pt"/>
                      <v:oval id="円/楕円 1154" o:spid="_x0000_s1049" style="position:absolute;left:9325;top:22032;width:2496;height:24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5rsEA&#10;AADbAAAADwAAAGRycy9kb3ducmV2LnhtbESP24rCMBRF3wX/IRxh3jS1jLdqFFEGBvTFywccm2Nb&#10;bE5KE9v695MBwcfNviz2atOZUjRUu8KygvEoAkGcWl1wpuB6+RnOQTiPrLG0TApe5GCz7vdWmGjb&#10;8omas89EGGGXoILc+yqR0qU5GXQjWxEH725rgz7IOpO6xjaMm1LGUTSVBgsOhBwr2uWUPs5PEyDY&#10;7rPr921SHMeTm27ixet40Ep9DbrtEoSnzn/C7/avVhDP4P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qea7BAAAA2wAAAA8AAAAAAAAAAAAAAAAAmAIAAGRycy9kb3du&#10;cmV2LnhtbFBLBQYAAAAABAAEAPUAAACGAwAAAAA=&#10;" fillcolor="#fc7404" stroked="f" strokeweight="1pt">
                        <v:stroke joinstyle="miter"/>
                      </v:oval>
                      <v:oval id="円/楕円 21" o:spid="_x0000_s1050" style="position:absolute;left:35;top:32295;width:3867;height:39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ibMIA&#10;AADbAAAADwAAAGRycy9kb3ducmV2LnhtbERPz2vCMBS+D/wfwhO8rakeRqmmMgaCwnaoFsZuz+at&#10;6WxeapNp9a83h8GOH9/v1Xq0nbjQ4FvHCuZJCoK4drrlRkF12DxnIHxA1tg5JgU38rAuJk8rzLW7&#10;ckmXfWhEDGGfowITQp9L6WtDFn3ieuLIfbvBYohwaKQe8BrDbScXafoiLbYcGwz29GaoPu1/rYKP&#10;n/v569Tc5HZXVuHz2L2X1mRKzabj6xJEoDH8i//cW61gEcfGL/EH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GJswgAAANsAAAAPAAAAAAAAAAAAAAAAAJgCAABkcnMvZG93&#10;bnJldi54bWxQSwUGAAAAAAQABAD1AAAAhwMAAAAA&#10;" fillcolor="#0070c0" stroked="f" strokeweight="2pt"/>
                      <v:roundrect id="角丸四角形 2" o:spid="_x0000_s1051" style="position:absolute;left:4704;width:3302;height:7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RYcAA&#10;AADbAAAADwAAAGRycy9kb3ducmV2LnhtbESP0YrCMBRE3xf8h3AF39ZEka5Wo6gg7qvufsC1ubbF&#10;5qY2aa1/bxaEfRxm5gyz2vS2Eh01vnSsYTJWIIgzZ0rONfz+HD7nIHxANlg5Jg1P8rBZDz5WmBr3&#10;4BN155CLCGGfooYihDqV0mcFWfRjVxNH7+oaiyHKJpemwUeE20pOlUqkxZLjQoE17QvKbufWauh2&#10;5ayl5Es9rbfHy31780mrtB4N++0SRKA+/Iff7W+jYbq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iRYcAAAADbAAAADwAAAAAAAAAAAAAAAACYAgAAZHJzL2Rvd25y&#10;ZXYueG1sUEsFBgAAAAAEAAQA9QAAAIUDAAAAAA==&#10;" fillcolor="#00b050" stroked="f" strokeweight="1pt">
                        <v:stroke joinstyle="miter"/>
                        <v:textbox style="layout-flow:vertical-ideographic" inset="0,0,0,0">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思・判・表</w:t>
                              </w:r>
                            </w:p>
                          </w:txbxContent>
                        </v:textbox>
                      </v:roundrect>
                      <v:roundrect id="角丸四角形 3" o:spid="_x0000_s1052" style="position:absolute;left:8984;width:3302;height:7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qZ74A&#10;AADbAAAADwAAAGRycy9kb3ducmV2LnhtbERPTYvCMBC9C/6HMII3TVUQqUYR0WU9Leuu96EZk2Iz&#10;KUm09d+bw8IeH+97s+tdI54UYu1ZwWxagCCuvK7ZKPj9OU1WIGJC1th4JgUvirDbDgcbLLXv+Jue&#10;l2REDuFYogKbUltKGStLDuPUt8SZu/ngMGUYjNQBuxzuGjkviqV0WHNusNjSwVJ1vzycguW+u5uz&#10;/TDhvApHLI6nL7xdlRqP+v0aRKI+/Yv/3J9awSKvz1/yD5D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q6me+AAAA2wAAAA8AAAAAAAAAAAAAAAAAmAIAAGRycy9kb3ducmV2&#10;LnhtbFBLBQYAAAAABAAEAPUAAACDAwAAAAA=&#10;" fillcolor="#fc7404" stroked="f" strokeweight="1pt">
                        <v:stroke joinstyle="miter"/>
                        <v:textbox style="layout-flow:vertical-ideographic" inset="0,0,0,0">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主体的</w:t>
                              </w:r>
                            </w:p>
                          </w:txbxContent>
                        </v:textbox>
                      </v:roundrect>
                      <v:roundrect id="角丸四角形 5" o:spid="_x0000_s1053" style="position:absolute;left:326;width:3302;height:7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ENsIA&#10;AADbAAAADwAAAGRycy9kb3ducmV2LnhtbESPQWvCQBSE70L/w/IKvenGClWiq5S20h41inp8ZJ9J&#10;aPZt2F1j8u9dQfA4zMw3zGLVmVq05HxlWcF4lIAgzq2uuFCw362HMxA+IGusLZOCnjysli+DBaba&#10;XnlLbRYKESHsU1RQhtCkUvq8JIN+ZBvi6J2tMxiidIXUDq8Rbmr5niQf0mDFcaHEhr5Kyv+zi1Hw&#10;c5r++m9sL+7QZ5szNn19PFRKvb12n3MQgbrwDD/af1rBZAz3L/E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wQ2wgAAANsAAAAPAAAAAAAAAAAAAAAAAJgCAABkcnMvZG93&#10;bnJldi54bWxQSwUGAAAAAAQABAD1AAAAhwMAAAAA&#10;" fillcolor="#0070c0" stroked="f" strokeweight="1pt">
                        <v:stroke joinstyle="miter"/>
                        <v:textbox style="layout-flow:vertical-ideographic" inset="0,0,0,0">
                          <w:txbxContent>
                            <w:p w:rsidR="001A40E1" w:rsidRPr="00924CEF" w:rsidRDefault="001A40E1" w:rsidP="006D4EBC">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知・技</w:t>
                              </w:r>
                            </w:p>
                          </w:txbxContent>
                        </v:textbox>
                      </v:roundrect>
                      <v:oval id="円/楕円 22" o:spid="_x0000_s1054" style="position:absolute;left:4411;top:41926;width:3931;height:38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QXcYA&#10;AADbAAAADwAAAGRycy9kb3ducmV2LnhtbESPT2vCQBTE70K/w/IKvYhuqiASXcW2KB5U6p9De3tm&#10;n0kw+zZm1xi/fVcoeBxm5jfMeNqYQtRUudyygvduBII4sTrnVMFhP+8MQTiPrLGwTAru5GA6eWmN&#10;Mdb2xluqdz4VAcIuRgWZ92UspUsyMui6tiQO3slWBn2QVSp1hbcAN4XsRdFAGsw5LGRY0mdGyXl3&#10;NQoWpy+3GX4TH9v938Wq/rj8nNcDpd5em9kIhKfGP8P/7aVW0O/B40v4AX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yQXcYAAADbAAAADwAAAAAAAAAAAAAAAACYAgAAZHJz&#10;L2Rvd25yZXYueG1sUEsFBgAAAAAEAAQA9QAAAIsDAAAAAA==&#10;" fillcolor="#00b050" stroked="f" strokeweight="1pt">
                        <v:stroke joinstyle="miter"/>
                      </v:oval>
                      <v:oval id="円/楕円 23" o:spid="_x0000_s1055" style="position:absolute;left:8595;top:41926;width:3943;height:387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pcMIA&#10;AADbAAAADwAAAGRycy9kb3ducmV2LnhtbESP24rCMBRF3wX/IRzBN03rjZlOo4gyIIwvXj7g2Jxp&#10;i81JaWJb/34yIPi42ZfFTje9qURLjSstK4inEQjizOqScwXXy/fkA4TzyBory6TgSQ426+EgxUTb&#10;jk/Unn0uwgi7BBUU3teJlC4ryKCb2po4eL+2MeiDbHKpG+zCuKnkLIpW0mDJgVBgTbuCsvv5YQIE&#10;u31+XdyW5TFe3nQ7+3wef7RS41G//QLhqffv8Kt90Armc/j/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OlwwgAAANsAAAAPAAAAAAAAAAAAAAAAAJgCAABkcnMvZG93&#10;bnJldi54bWxQSwUGAAAAAAQABAD1AAAAhwMAAAAA&#10;" fillcolor="#fc7404" stroked="f" strokeweight="1pt">
                        <v:stroke joinstyle="miter"/>
                      </v:oval>
                      <v:oval id="円/楕円 10" o:spid="_x0000_s1056" style="position:absolute;left:5239;top:33025;width:2457;height:2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tsscA&#10;AADbAAAADwAAAGRycy9kb3ducmV2LnhtbESPT2vCQBTE70K/w/KEXopurEVCdJXaovRQi396qLdn&#10;9pkEs29jdhvjt3cLBY/DzPyGmcxaU4qGaldYVjDoRyCIU6sLzhR87xa9GITzyBpLy6TgSg5m04fO&#10;BBNtL7yhZuszESDsElSQe18lUro0J4Oubyvi4B1tbdAHWWdS13gJcFPK5ygaSYMFh4UcK3rLKT1t&#10;f42C5fHdfcVr4sPTcL/8bObnn9NqpNRjt30dg/DU+nv4v/2hFQxf4O9L+AF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5rbLHAAAA2wAAAA8AAAAAAAAAAAAAAAAAmAIAAGRy&#10;cy9kb3ducmV2LnhtbFBLBQYAAAAABAAEAPUAAACMAwAAAAA=&#10;" fillcolor="#00b050" stroked="f" strokeweight="1pt">
                        <v:stroke joinstyle="miter"/>
                      </v:oval>
                      <v:oval id="円/楕円 1154" o:spid="_x0000_s1057" style="position:absolute;left:9324;top:33025;width:2451;height:24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Un8MA&#10;AADbAAAADwAAAGRycy9kb3ducmV2LnhtbESP32rCMBTG74W9QziD3WlqZ8esxiLKQJg3cz7AsTk2&#10;xeakNLGtb78MBrv8+P78+NbFaBvRU+drxwrmswQEcel0zZWC8/fH9B2ED8gaG8ek4EEeis3TZI25&#10;dgN/UX8KlYgj7HNUYEJocyl9aciin7mWOHpX11kMUXaV1B0Ocdw2Mk2SN2mx5kgw2NLOUHk73W2E&#10;4LCvzotLVh/n2UX36fJx/NRKvTyP2xWIQGP4D/+1D1rBawa/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3Un8MAAADbAAAADwAAAAAAAAAAAAAAAACYAgAAZHJzL2Rv&#10;d25yZXYueG1sUEsFBgAAAAAEAAQA9QAAAIgDAAAAAA==&#10;" fillcolor="#fc7404" stroked="f" strokeweight="1pt">
                        <v:stroke joinstyle="miter"/>
                      </v:oval>
                      <v:oval id="円/楕円 1154" o:spid="_x0000_s1058" style="position:absolute;left:764;top:11624;width:2451;height:2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FC8IA&#10;AADbAAAADwAAAGRycy9kb3ducmV2LnhtbESPQWuDQBSE74H+h+UVcotrI0ixriEtCLnGGtPjw31V&#10;qftW3K0x/75bKPQ4zMw3TH5YzSgWmt1gWcFTFIMgbq0euFNQv5e7ZxDOI2scLZOCOzk4FA+bHDNt&#10;b3ympfKdCBB2GSrovZ8yKV3bk0EX2Yk4eJ92NuiDnDupZ7wFuBnlPo5TaXDgsNDjRG89tV/Vt1HQ&#10;JFVz2b9+lPWxSZZrKcuY8KLU9nE9voDwtPr/8F/7pBUkKfx+CT9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kULwgAAANsAAAAPAAAAAAAAAAAAAAAAAJgCAABkcnMvZG93&#10;bnJldi54bWxQSwUGAAAAAAQABAD1AAAAhwMAAAAA&#10;" fillcolor="#0070c0" stroked="f" strokeweight="1pt">
                        <v:stroke joinstyle="miter"/>
                      </v:oval>
                      <v:oval id="円/楕円 1154" o:spid="_x0000_s1059" style="position:absolute;left:764;top:22032;width:2496;height:24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gkMIA&#10;AADbAAAADwAAAGRycy9kb3ducmV2LnhtbESPQWuDQBSE74X8h+UFcqtrFdpgswlJQOi1NpocH+6r&#10;St234m7V/PtuodDjMDPfMLvDYnox0eg6ywqeohgEcW11x42Cy0f+uAXhPLLG3jIpuJODw371sMNM&#10;25nfaSp8IwKEXYYKWu+HTEpXt2TQRXYgDt6nHQ36IMdG6hHnADe9TOL4WRrsOCy0ONC5pfqr+DYK&#10;qrSoyuR0yy/HKp2uucxjwlKpzXo5voLwtPj/8F/7TStIX+D3S/g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uCQwgAAANsAAAAPAAAAAAAAAAAAAAAAAJgCAABkcnMvZG93&#10;bnJldi54bWxQSwUGAAAAAAQABAD1AAAAhwMAAAAA&#10;" fillcolor="#0070c0" stroked="f" strokeweight="1pt">
                        <v:stroke joinstyle="miter"/>
                      </v:oval>
                      <v:oval id="円/楕円 1154" o:spid="_x0000_s1060" style="position:absolute;left:764;top:42656;width:2451;height:24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04r8A&#10;AADbAAAADwAAAGRycy9kb3ducmV2LnhtbERPTWuDQBC9F/IflgnkVtdEKMW6CUlA6LXWmB4Hd6pS&#10;d1bcjZp/nz0Eeny87+ywmF5MNLrOsoJtFIMgrq3uuFFQfuev7yCcR9bYWyYFd3Jw2K9eMky1nfmL&#10;psI3IoSwS1FB6/2QSunqlgy6yA7Egfu1o0Ef4NhIPeIcwk0vd3H8Jg12HBpaHOjcUv1X3IyCKimq&#10;y+70k5fHKpmuucxjwotSm/Vy/ADhafH/4qf7UytIwtjwJfwA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XTivwAAANsAAAAPAAAAAAAAAAAAAAAAAJgCAABkcnMvZG93bnJl&#10;di54bWxQSwUGAAAAAAQABAD1AAAAhAMAAAAA&#10;" fillcolor="#0070c0" stroked="f" strokeweight="1pt">
                        <v:stroke joinstyle="miter"/>
                      </v:oval>
                    </v:group>
                  </w:pict>
                </mc:Fallback>
              </mc:AlternateContent>
            </w:r>
          </w:p>
        </w:tc>
      </w:tr>
      <w:tr w:rsidR="006D4EBC" w:rsidRPr="00B0263D" w:rsidTr="006D4EBC">
        <w:trPr>
          <w:cantSplit/>
          <w:trHeight w:val="1187"/>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１</w:t>
            </w:r>
          </w:p>
        </w:tc>
        <w:tc>
          <w:tcPr>
            <w:tcW w:w="3072" w:type="dxa"/>
          </w:tcPr>
          <w:p w:rsidR="006D4EBC" w:rsidRPr="006D4EBC" w:rsidRDefault="005F07D1" w:rsidP="006D4EBC">
            <w:pPr>
              <w:spacing w:line="240" w:lineRule="atLeast"/>
              <w:ind w:left="112" w:hangingChars="53" w:hanging="112"/>
              <w:rPr>
                <w:rFonts w:ascii="HG丸ｺﾞｼｯｸM-PRO"/>
                <w:sz w:val="18"/>
              </w:rPr>
            </w:pPr>
            <w:r>
              <w:rPr>
                <w:noProof/>
              </w:rPr>
              <mc:AlternateContent>
                <mc:Choice Requires="wps">
                  <w:drawing>
                    <wp:anchor distT="0" distB="0" distL="114300" distR="114300" simplePos="0" relativeHeight="251717632" behindDoc="0" locked="0" layoutInCell="1" allowOverlap="1">
                      <wp:simplePos x="0" y="0"/>
                      <wp:positionH relativeFrom="column">
                        <wp:posOffset>-20320</wp:posOffset>
                      </wp:positionH>
                      <wp:positionV relativeFrom="paragraph">
                        <wp:posOffset>36830</wp:posOffset>
                      </wp:positionV>
                      <wp:extent cx="4752975" cy="329565"/>
                      <wp:effectExtent l="0" t="0" r="28575" b="1333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9565"/>
                              </a:xfrm>
                              <a:prstGeom prst="rect">
                                <a:avLst/>
                              </a:prstGeom>
                              <a:solidFill>
                                <a:srgbClr val="FFFFFF"/>
                              </a:solidFill>
                              <a:ln w="9525">
                                <a:solidFill>
                                  <a:srgbClr val="000000"/>
                                </a:solidFill>
                                <a:miter lim="800000"/>
                                <a:headEnd/>
                                <a:tailEnd/>
                              </a:ln>
                            </wps:spPr>
                            <wps:txbx>
                              <w:txbxContent>
                                <w:p w:rsidR="001A40E1" w:rsidRDefault="001A40E1" w:rsidP="003363F2">
                                  <w:r>
                                    <w:rPr>
                                      <w:rFonts w:ascii="HG丸ｺﾞｼｯｸM-PRO" w:hint="eastAsia"/>
                                    </w:rPr>
                                    <w:t xml:space="preserve">ア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1" type="#_x0000_t202" style="position:absolute;left:0;text-align:left;margin-left:-1.6pt;margin-top:2.9pt;width:374.25pt;height:2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">
                      <v:textbox inset="5.85pt,.7pt,5.85pt,.7pt">
                        <w:txbxContent>
                          <w:p w:rsidR="001A40E1" w:rsidRDefault="001A40E1" w:rsidP="003363F2">
                            <w:r>
                              <w:rPr>
                                <w:rFonts w:ascii="HG丸ｺﾞｼｯｸM-PRO" w:hint="eastAsia"/>
                              </w:rPr>
                              <w:t xml:space="preserve">ア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v:textbox>
                    </v:shape>
                  </w:pict>
                </mc:Fallback>
              </mc:AlternateContent>
            </w:r>
          </w:p>
          <w:p w:rsidR="006D4EBC" w:rsidRPr="006D4EBC" w:rsidRDefault="006D4EBC" w:rsidP="006D4EBC">
            <w:pPr>
              <w:spacing w:line="240" w:lineRule="atLeast"/>
              <w:ind w:left="96" w:hangingChars="53" w:hanging="96"/>
              <w:rPr>
                <w:rFonts w:ascii="HG丸ｺﾞｼｯｸM-PRO"/>
                <w:sz w:val="18"/>
              </w:rPr>
            </w:pPr>
          </w:p>
          <w:p w:rsidR="006D4EBC" w:rsidRPr="006D4EBC" w:rsidRDefault="006D4EBC" w:rsidP="006D4EBC">
            <w:pPr>
              <w:spacing w:line="240" w:lineRule="atLeast"/>
              <w:ind w:left="96" w:hangingChars="53" w:hanging="96"/>
              <w:rPr>
                <w:rFonts w:ascii="HG丸ｺﾞｼｯｸM-PRO"/>
                <w:sz w:val="18"/>
              </w:rPr>
            </w:pPr>
          </w:p>
          <w:p w:rsidR="006D4EBC" w:rsidRDefault="00AF378D" w:rsidP="006D4EBC">
            <w:pPr>
              <w:spacing w:line="240" w:lineRule="atLeast"/>
              <w:ind w:left="96" w:hangingChars="53" w:hanging="96"/>
              <w:rPr>
                <w:rFonts w:ascii="HG丸ｺﾞｼｯｸM-PRO"/>
                <w:sz w:val="18"/>
              </w:rPr>
            </w:pPr>
            <w:r>
              <w:rPr>
                <w:rFonts w:ascii="HG丸ｺﾞｼｯｸM-PRO" w:hAnsi="HG丸ｺﾞｼｯｸM-PRO" w:hint="eastAsia"/>
                <w:sz w:val="18"/>
              </w:rPr>
              <w:t>○</w:t>
            </w:r>
          </w:p>
          <w:p w:rsidR="00AF378D" w:rsidRPr="006D4EBC" w:rsidRDefault="00AF378D" w:rsidP="006D4EBC">
            <w:pPr>
              <w:spacing w:line="240" w:lineRule="atLeast"/>
              <w:ind w:left="96" w:hangingChars="53" w:hanging="96"/>
              <w:rPr>
                <w:rFonts w:ascii="HG丸ｺﾞｼｯｸM-PRO"/>
                <w:sz w:val="18"/>
              </w:rPr>
            </w:pPr>
            <w:r>
              <w:rPr>
                <w:rFonts w:ascii="HG丸ｺﾞｼｯｸM-PRO" w:hAnsi="HG丸ｺﾞｼｯｸM-PRO" w:hint="eastAsia"/>
                <w:sz w:val="18"/>
              </w:rPr>
              <w:t>・</w:t>
            </w:r>
          </w:p>
          <w:p w:rsidR="006D4EBC" w:rsidRPr="006D4EBC" w:rsidRDefault="006D4EBC" w:rsidP="006D4EBC">
            <w:pPr>
              <w:spacing w:line="240" w:lineRule="atLeast"/>
              <w:ind w:left="96" w:hangingChars="53" w:hanging="96"/>
              <w:rPr>
                <w:rFonts w:ascii="HG丸ｺﾞｼｯｸM-PRO"/>
                <w:sz w:val="18"/>
              </w:rPr>
            </w:pPr>
          </w:p>
          <w:p w:rsidR="006D4EBC" w:rsidRPr="006D4EBC" w:rsidRDefault="006D4EBC" w:rsidP="006D4EBC">
            <w:pPr>
              <w:spacing w:line="240" w:lineRule="atLeast"/>
              <w:rPr>
                <w:rFonts w:ascii="HG丸ｺﾞｼｯｸM-PRO"/>
                <w:sz w:val="18"/>
              </w:rPr>
            </w:pPr>
          </w:p>
        </w:tc>
        <w:tc>
          <w:tcPr>
            <w:tcW w:w="2006" w:type="dxa"/>
          </w:tcPr>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ind w:left="149" w:hangingChars="82" w:hanging="149"/>
              <w:rPr>
                <w:rFonts w:ascii="HG丸ｺﾞｼｯｸM-PRO"/>
                <w:sz w:val="18"/>
              </w:rPr>
            </w:pPr>
          </w:p>
        </w:tc>
        <w:tc>
          <w:tcPr>
            <w:tcW w:w="2887" w:type="dxa"/>
          </w:tcPr>
          <w:p w:rsidR="006D4EBC" w:rsidRDefault="006D4EBC" w:rsidP="006D4EBC">
            <w:pPr>
              <w:spacing w:line="260" w:lineRule="exact"/>
              <w:ind w:left="166" w:hangingChars="82" w:hanging="166"/>
              <w:rPr>
                <w:rFonts w:ascii="HG丸ｺﾞｼｯｸM-PRO"/>
                <w:sz w:val="20"/>
              </w:rPr>
            </w:pPr>
          </w:p>
          <w:p w:rsidR="00DA38D0" w:rsidRDefault="00DA38D0" w:rsidP="006D4EBC">
            <w:pPr>
              <w:spacing w:line="260" w:lineRule="exact"/>
              <w:ind w:left="166" w:hangingChars="82" w:hanging="166"/>
              <w:rPr>
                <w:rFonts w:ascii="HG丸ｺﾞｼｯｸM-PRO"/>
                <w:sz w:val="20"/>
              </w:rPr>
            </w:pPr>
          </w:p>
          <w:p w:rsidR="00DA38D0" w:rsidRDefault="00DA38D0" w:rsidP="006D4EBC">
            <w:pPr>
              <w:spacing w:line="260" w:lineRule="exact"/>
              <w:ind w:left="166" w:hangingChars="82" w:hanging="166"/>
              <w:rPr>
                <w:rFonts w:ascii="HG丸ｺﾞｼｯｸM-PRO"/>
                <w:sz w:val="20"/>
              </w:rPr>
            </w:pPr>
          </w:p>
          <w:p w:rsidR="00DA38D0" w:rsidRPr="006D4EBC" w:rsidRDefault="00DA38D0" w:rsidP="006D4EBC">
            <w:pPr>
              <w:spacing w:line="260" w:lineRule="exact"/>
              <w:ind w:left="166" w:hangingChars="82" w:hanging="166"/>
              <w:rPr>
                <w:rFonts w:ascii="HG丸ｺﾞｼｯｸM-PRO"/>
                <w:sz w:val="20"/>
              </w:rPr>
            </w:pPr>
            <w:r>
              <w:rPr>
                <w:rFonts w:ascii="HG丸ｺﾞｼｯｸM-PRO" w:hAnsi="HG丸ｺﾞｼｯｸM-PRO" w:hint="eastAsia"/>
                <w:sz w:val="20"/>
              </w:rPr>
              <w:t>○</w:t>
            </w:r>
          </w:p>
        </w:tc>
        <w:tc>
          <w:tcPr>
            <w:tcW w:w="2046" w:type="dxa"/>
          </w:tcPr>
          <w:p w:rsidR="006D4EBC" w:rsidRPr="006D4EBC" w:rsidRDefault="006D4EBC" w:rsidP="006D4EBC">
            <w:pPr>
              <w:spacing w:line="260" w:lineRule="exact"/>
              <w:ind w:left="166" w:hangingChars="82" w:hanging="166"/>
              <w:rPr>
                <w:rFonts w:ascii="HG丸ｺﾞｼｯｸM-PRO"/>
                <w:sz w:val="20"/>
              </w:rPr>
            </w:pPr>
          </w:p>
        </w:tc>
      </w:tr>
      <w:tr w:rsidR="006D4EBC" w:rsidRPr="00B0263D" w:rsidTr="006D4EBC">
        <w:trPr>
          <w:cantSplit/>
          <w:trHeight w:val="1829"/>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２</w:t>
            </w:r>
          </w:p>
        </w:tc>
        <w:tc>
          <w:tcPr>
            <w:tcW w:w="3072" w:type="dxa"/>
          </w:tcPr>
          <w:p w:rsidR="006D4EBC" w:rsidRPr="006D4EBC" w:rsidRDefault="005F07D1" w:rsidP="006D4EBC">
            <w:pPr>
              <w:spacing w:line="240" w:lineRule="atLeast"/>
              <w:rPr>
                <w:rFonts w:ascii="HG丸ｺﾞｼｯｸM-PRO"/>
                <w:sz w:val="18"/>
                <w:szCs w:val="21"/>
              </w:rPr>
            </w:pPr>
            <w:r>
              <w:rPr>
                <w:noProof/>
              </w:rPr>
              <mc:AlternateContent>
                <mc:Choice Requires="wps">
                  <w:drawing>
                    <wp:anchor distT="0" distB="0" distL="114300" distR="114300" simplePos="0" relativeHeight="251719680" behindDoc="0" locked="0" layoutInCell="1" allowOverlap="1">
                      <wp:simplePos x="0" y="0"/>
                      <wp:positionH relativeFrom="column">
                        <wp:posOffset>-1270</wp:posOffset>
                      </wp:positionH>
                      <wp:positionV relativeFrom="paragraph">
                        <wp:posOffset>93345</wp:posOffset>
                      </wp:positionV>
                      <wp:extent cx="4752975" cy="329565"/>
                      <wp:effectExtent l="0" t="0" r="28575" b="1333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9565"/>
                              </a:xfrm>
                              <a:prstGeom prst="rect">
                                <a:avLst/>
                              </a:prstGeom>
                              <a:solidFill>
                                <a:srgbClr val="FFFFFF"/>
                              </a:solidFill>
                              <a:ln w="9525">
                                <a:solidFill>
                                  <a:srgbClr val="000000"/>
                                </a:solidFill>
                                <a:miter lim="800000"/>
                                <a:headEnd/>
                                <a:tailEnd/>
                              </a:ln>
                            </wps:spPr>
                            <wps:txbx>
                              <w:txbxContent>
                                <w:p w:rsidR="001A40E1" w:rsidRDefault="001A40E1" w:rsidP="006D4EBC">
                                  <w:r>
                                    <w:rPr>
                                      <w:rFonts w:ascii="HG丸ｺﾞｼｯｸM-PRO" w:hint="eastAsia"/>
                                    </w:rPr>
                                    <w:t xml:space="preserve">イ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pt;margin-top:7.35pt;width:374.25pt;height:2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qlLQIAAFcEAAAOAAAAZHJzL2Uyb0RvYy54bWysVNuO2yAQfa/Uf0C8N07czS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">
                      <v:textbox inset="5.85pt,.7pt,5.85pt,.7pt">
                        <w:txbxContent>
                          <w:p w:rsidR="001A40E1" w:rsidRDefault="001A40E1" w:rsidP="006D4EBC">
                            <w:r>
                              <w:rPr>
                                <w:rFonts w:ascii="HG丸ｺﾞｼｯｸM-PRO" w:hint="eastAsia"/>
                              </w:rPr>
                              <w:t xml:space="preserve">イ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v:textbox>
                    </v:shape>
                  </w:pict>
                </mc:Fallback>
              </mc:AlternateConten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AF378D" w:rsidRP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rPr>
            </w:pPr>
          </w:p>
        </w:tc>
        <w:tc>
          <w:tcPr>
            <w:tcW w:w="2006" w:type="dxa"/>
          </w:tcPr>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Default="006D4EBC" w:rsidP="006D4EBC">
            <w:pPr>
              <w:spacing w:line="240" w:lineRule="atLeast"/>
              <w:rPr>
                <w:rFonts w:ascii="HG丸ｺﾞｼｯｸM-PRO"/>
                <w:sz w:val="18"/>
                <w:bdr w:val="single" w:sz="4" w:space="0" w:color="auto"/>
              </w:rPr>
            </w:pPr>
            <w:r w:rsidRPr="006D4EBC">
              <w:rPr>
                <w:rFonts w:ascii="HG丸ｺﾞｼｯｸM-PRO" w:hAnsi="HG丸ｺﾞｼｯｸM-PRO" w:hint="eastAsia"/>
                <w:sz w:val="18"/>
                <w:bdr w:val="single" w:sz="4" w:space="0" w:color="auto"/>
              </w:rPr>
              <w:t>思・判・表</w:t>
            </w:r>
          </w:p>
          <w:p w:rsidR="00AF378D" w:rsidRPr="006D4EBC" w:rsidRDefault="00AF378D" w:rsidP="006D4EBC">
            <w:pPr>
              <w:spacing w:line="240" w:lineRule="atLeast"/>
              <w:rPr>
                <w:rFonts w:ascii="HG丸ｺﾞｼｯｸM-PRO"/>
                <w:sz w:val="18"/>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tc>
        <w:tc>
          <w:tcPr>
            <w:tcW w:w="2887" w:type="dxa"/>
          </w:tcPr>
          <w:p w:rsidR="006D4EBC" w:rsidRDefault="006D4EBC" w:rsidP="006D4EBC">
            <w:pPr>
              <w:spacing w:line="260" w:lineRule="exact"/>
              <w:rPr>
                <w:rFonts w:ascii="HG丸ｺﾞｼｯｸM-PRO"/>
                <w:sz w:val="20"/>
              </w:rPr>
            </w:pPr>
          </w:p>
          <w:p w:rsidR="00DA38D0" w:rsidRDefault="00DA38D0" w:rsidP="006D4EBC">
            <w:pPr>
              <w:spacing w:line="260" w:lineRule="exact"/>
              <w:rPr>
                <w:rFonts w:ascii="HG丸ｺﾞｼｯｸM-PRO"/>
                <w:sz w:val="20"/>
              </w:rPr>
            </w:pPr>
          </w:p>
          <w:p w:rsidR="00DA38D0" w:rsidRDefault="00DA38D0" w:rsidP="006D4EBC">
            <w:pPr>
              <w:spacing w:line="260" w:lineRule="exact"/>
              <w:rPr>
                <w:rFonts w:ascii="HG丸ｺﾞｼｯｸM-PRO"/>
                <w:sz w:val="20"/>
              </w:rPr>
            </w:pPr>
          </w:p>
          <w:p w:rsidR="00DA38D0" w:rsidRDefault="00DA38D0" w:rsidP="006D4EBC">
            <w:pPr>
              <w:spacing w:line="260" w:lineRule="exact"/>
              <w:rPr>
                <w:rFonts w:ascii="HG丸ｺﾞｼｯｸM-PRO"/>
                <w:sz w:val="20"/>
              </w:rPr>
            </w:pPr>
            <w:r>
              <w:rPr>
                <w:rFonts w:ascii="HG丸ｺﾞｼｯｸM-PRO" w:hAnsi="HG丸ｺﾞｼｯｸM-PRO" w:hint="eastAsia"/>
                <w:sz w:val="20"/>
              </w:rPr>
              <w:t>○</w:t>
            </w:r>
          </w:p>
          <w:p w:rsidR="00DA38D0" w:rsidRDefault="00DA38D0" w:rsidP="006D4EBC">
            <w:pPr>
              <w:spacing w:line="260" w:lineRule="exact"/>
              <w:rPr>
                <w:rFonts w:ascii="HG丸ｺﾞｼｯｸM-PRO"/>
                <w:sz w:val="20"/>
              </w:rPr>
            </w:pPr>
          </w:p>
          <w:p w:rsidR="00DA38D0" w:rsidRPr="006D4EBC" w:rsidRDefault="00DA38D0" w:rsidP="006D4EBC">
            <w:pPr>
              <w:spacing w:line="260" w:lineRule="exact"/>
              <w:rPr>
                <w:rFonts w:ascii="HG丸ｺﾞｼｯｸM-PRO"/>
                <w:sz w:val="20"/>
              </w:rPr>
            </w:pPr>
          </w:p>
        </w:tc>
        <w:tc>
          <w:tcPr>
            <w:tcW w:w="2046" w:type="dxa"/>
          </w:tcPr>
          <w:p w:rsidR="006D4EBC" w:rsidRPr="006D4EBC" w:rsidRDefault="006D4EBC" w:rsidP="006D4EBC">
            <w:pPr>
              <w:spacing w:line="260" w:lineRule="exact"/>
              <w:rPr>
                <w:rFonts w:ascii="HG丸ｺﾞｼｯｸM-PRO"/>
                <w:sz w:val="20"/>
              </w:rPr>
            </w:pPr>
          </w:p>
        </w:tc>
      </w:tr>
      <w:tr w:rsidR="006D4EBC" w:rsidRPr="00AC21CE" w:rsidTr="006D4EBC">
        <w:trPr>
          <w:cantSplit/>
          <w:trHeight w:val="1808"/>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３</w:t>
            </w:r>
          </w:p>
        </w:tc>
        <w:tc>
          <w:tcPr>
            <w:tcW w:w="3072" w:type="dxa"/>
          </w:tcPr>
          <w:p w:rsid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AF378D" w:rsidRP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bdr w:val="single" w:sz="4" w:space="0" w:color="auto"/>
              </w:rPr>
            </w:pPr>
          </w:p>
        </w:tc>
        <w:tc>
          <w:tcPr>
            <w:tcW w:w="2006" w:type="dxa"/>
          </w:tcPr>
          <w:p w:rsidR="006D4EBC" w:rsidRPr="006D4EBC" w:rsidRDefault="006D4EBC" w:rsidP="006D4EBC">
            <w:pPr>
              <w:spacing w:line="240" w:lineRule="atLeast"/>
              <w:rPr>
                <w:rFonts w:ascii="HG丸ｺﾞｼｯｸM-PRO"/>
                <w:sz w:val="18"/>
                <w:szCs w:val="21"/>
                <w:bdr w:val="single" w:sz="4" w:space="0" w:color="auto"/>
              </w:rPr>
            </w:pPr>
            <w:r w:rsidRPr="006D4EBC">
              <w:rPr>
                <w:rFonts w:ascii="HG丸ｺﾞｼｯｸM-PRO" w:hAnsi="HG丸ｺﾞｼｯｸM-PRO" w:hint="eastAsia"/>
                <w:sz w:val="18"/>
                <w:szCs w:val="21"/>
                <w:bdr w:val="single" w:sz="4" w:space="0" w:color="auto"/>
              </w:rPr>
              <w:t>知・技</w:t>
            </w:r>
          </w:p>
          <w:p w:rsidR="006D4EBC" w:rsidRPr="006D4EBC" w:rsidRDefault="00AF378D" w:rsidP="006D4EBC">
            <w:pPr>
              <w:spacing w:line="240" w:lineRule="atLeast"/>
              <w:rPr>
                <w:rFonts w:ascii="HG丸ｺﾞｼｯｸM-PRO"/>
                <w:sz w:val="18"/>
                <w:szCs w:val="21"/>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bdr w:val="single" w:sz="4" w:space="0" w:color="auto"/>
              </w:rPr>
            </w:pPr>
          </w:p>
        </w:tc>
        <w:tc>
          <w:tcPr>
            <w:tcW w:w="2887" w:type="dxa"/>
          </w:tcPr>
          <w:p w:rsidR="006D4EBC" w:rsidRDefault="00DA38D0" w:rsidP="006D4EBC">
            <w:pPr>
              <w:spacing w:line="320" w:lineRule="exact"/>
              <w:rPr>
                <w:rFonts w:ascii="HG丸ｺﾞｼｯｸM-PRO"/>
                <w:sz w:val="20"/>
                <w:szCs w:val="21"/>
              </w:rPr>
            </w:pPr>
            <w:r w:rsidRPr="00DA38D0">
              <w:rPr>
                <w:rFonts w:ascii="HG丸ｺﾞｼｯｸM-PRO" w:hAnsi="HG丸ｺﾞｼｯｸM-PRO" w:hint="eastAsia"/>
                <w:sz w:val="20"/>
                <w:szCs w:val="21"/>
              </w:rPr>
              <w:t>○</w:t>
            </w:r>
          </w:p>
          <w:p w:rsidR="00DA38D0" w:rsidRDefault="00DA38D0" w:rsidP="006D4EBC">
            <w:pPr>
              <w:spacing w:line="320" w:lineRule="exact"/>
              <w:rPr>
                <w:rFonts w:ascii="HG丸ｺﾞｼｯｸM-PRO"/>
                <w:sz w:val="20"/>
                <w:szCs w:val="21"/>
              </w:rPr>
            </w:pPr>
          </w:p>
          <w:p w:rsidR="00DA38D0" w:rsidRPr="006D4EBC" w:rsidRDefault="00DA38D0" w:rsidP="006D4EBC">
            <w:pPr>
              <w:spacing w:line="320" w:lineRule="exact"/>
              <w:rPr>
                <w:rFonts w:ascii="HG丸ｺﾞｼｯｸM-PRO"/>
                <w:sz w:val="20"/>
                <w:szCs w:val="21"/>
                <w:bdr w:val="single" w:sz="4" w:space="0" w:color="auto"/>
              </w:rPr>
            </w:pPr>
          </w:p>
        </w:tc>
        <w:tc>
          <w:tcPr>
            <w:tcW w:w="2046" w:type="dxa"/>
          </w:tcPr>
          <w:p w:rsidR="006D4EBC" w:rsidRPr="006D4EBC" w:rsidRDefault="006D4EBC" w:rsidP="006D4EBC">
            <w:pPr>
              <w:spacing w:line="320" w:lineRule="exact"/>
              <w:rPr>
                <w:rFonts w:ascii="HG丸ｺﾞｼｯｸM-PRO"/>
                <w:sz w:val="20"/>
                <w:szCs w:val="21"/>
                <w:bdr w:val="single" w:sz="4" w:space="0" w:color="auto"/>
              </w:rPr>
            </w:pPr>
          </w:p>
        </w:tc>
      </w:tr>
      <w:tr w:rsidR="006D4EBC" w:rsidRPr="00AC21CE" w:rsidTr="006D4EBC">
        <w:trPr>
          <w:cantSplit/>
          <w:trHeight w:val="1923"/>
        </w:trPr>
        <w:tc>
          <w:tcPr>
            <w:tcW w:w="370" w:type="dxa"/>
            <w:textDirection w:val="tbRlV"/>
            <w:vAlign w:val="center"/>
          </w:tcPr>
          <w:p w:rsidR="006D4EBC" w:rsidRPr="006D4EBC" w:rsidRDefault="006D4EBC" w:rsidP="006D4EBC">
            <w:pPr>
              <w:ind w:left="113" w:right="113"/>
              <w:jc w:val="center"/>
              <w:rPr>
                <w:rFonts w:ascii="HG丸ｺﾞｼｯｸM-PRO"/>
                <w:sz w:val="20"/>
                <w:szCs w:val="21"/>
              </w:rPr>
            </w:pPr>
            <w:r w:rsidRPr="006D4EBC">
              <w:rPr>
                <w:rFonts w:ascii="HG丸ｺﾞｼｯｸM-PRO" w:hAnsi="HG丸ｺﾞｼｯｸM-PRO" w:hint="eastAsia"/>
                <w:sz w:val="20"/>
                <w:szCs w:val="21"/>
              </w:rPr>
              <w:t>４</w:t>
            </w:r>
          </w:p>
        </w:tc>
        <w:tc>
          <w:tcPr>
            <w:tcW w:w="3072" w:type="dxa"/>
          </w:tcPr>
          <w:p w:rsidR="006D4EBC" w:rsidRPr="006D4EBC" w:rsidRDefault="005F07D1" w:rsidP="006D4EBC">
            <w:pPr>
              <w:spacing w:line="240" w:lineRule="atLeast"/>
              <w:rPr>
                <w:rFonts w:ascii="HG丸ｺﾞｼｯｸM-PRO"/>
                <w:sz w:val="18"/>
                <w:szCs w:val="21"/>
              </w:rPr>
            </w:pPr>
            <w:r>
              <w:rPr>
                <w:noProof/>
              </w:rPr>
              <mc:AlternateContent>
                <mc:Choice Requires="wps">
                  <w:drawing>
                    <wp:anchor distT="0" distB="0" distL="114300" distR="114300" simplePos="0" relativeHeight="251718656" behindDoc="0" locked="0" layoutInCell="1" allowOverlap="1">
                      <wp:simplePos x="0" y="0"/>
                      <wp:positionH relativeFrom="column">
                        <wp:posOffset>-1270</wp:posOffset>
                      </wp:positionH>
                      <wp:positionV relativeFrom="paragraph">
                        <wp:posOffset>43815</wp:posOffset>
                      </wp:positionV>
                      <wp:extent cx="4752975" cy="329565"/>
                      <wp:effectExtent l="0" t="0" r="28575" b="1333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29565"/>
                              </a:xfrm>
                              <a:prstGeom prst="rect">
                                <a:avLst/>
                              </a:prstGeom>
                              <a:solidFill>
                                <a:srgbClr val="FFFFFF"/>
                              </a:solidFill>
                              <a:ln w="9525">
                                <a:solidFill>
                                  <a:srgbClr val="000000"/>
                                </a:solidFill>
                                <a:miter lim="800000"/>
                                <a:headEnd/>
                                <a:tailEnd/>
                              </a:ln>
                            </wps:spPr>
                            <wps:txbx>
                              <w:txbxContent>
                                <w:p w:rsidR="001A40E1" w:rsidRDefault="001A40E1" w:rsidP="006D4EBC">
                                  <w:r>
                                    <w:rPr>
                                      <w:rFonts w:ascii="HG丸ｺﾞｼｯｸM-PRO" w:hint="eastAsia"/>
                                    </w:rPr>
                                    <w:t xml:space="preserve">ウ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pt;margin-top:3.45pt;width:374.25pt;height:2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3sLAIAAFc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">
                      <v:textbox inset="5.85pt,.7pt,5.85pt,.7pt">
                        <w:txbxContent>
                          <w:p w:rsidR="001A40E1" w:rsidRDefault="001A40E1" w:rsidP="006D4EBC">
                            <w:r>
                              <w:rPr>
                                <w:rFonts w:ascii="HG丸ｺﾞｼｯｸM-PRO" w:hint="eastAsia"/>
                              </w:rPr>
                              <w:t xml:space="preserve">ウ　</w:t>
                            </w:r>
                            <w:r>
                              <w:rPr>
                                <w:rFonts w:ascii="HG丸ｺﾞｼｯｸM-PRO" w:eastAsia="ＭＳ ゴシック" w:cs="ＭＳ ゴシック" w:hint="eastAsia"/>
                              </w:rPr>
                              <w:t>活動場面において教師が子どもに投げかける</w:t>
                            </w:r>
                            <w:r w:rsidRPr="005F3832">
                              <w:rPr>
                                <w:rFonts w:ascii="HG丸ｺﾞｼｯｸM-PRO" w:eastAsia="ＭＳ ゴシック" w:cs="ＭＳ ゴシック" w:hint="eastAsia"/>
                                <w:color w:val="auto"/>
                              </w:rPr>
                              <w:t>具体的な</w:t>
                            </w:r>
                            <w:r>
                              <w:rPr>
                                <w:rFonts w:ascii="HG丸ｺﾞｼｯｸM-PRO" w:eastAsia="ＭＳ ゴシック" w:cs="ＭＳ ゴシック" w:hint="eastAsia"/>
                              </w:rPr>
                              <w:t>導入の言葉を記述</w:t>
                            </w:r>
                          </w:p>
                        </w:txbxContent>
                      </v:textbox>
                    </v:shape>
                  </w:pict>
                </mc:Fallback>
              </mc:AlternateContent>
            </w: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AF378D" w:rsidRPr="006D4EBC" w:rsidRDefault="00AF378D" w:rsidP="006D4EBC">
            <w:pPr>
              <w:spacing w:line="240" w:lineRule="atLeast"/>
              <w:rPr>
                <w:rFonts w:ascii="HG丸ｺﾞｼｯｸM-PRO"/>
                <w:sz w:val="18"/>
                <w:szCs w:val="21"/>
              </w:rPr>
            </w:pPr>
            <w:r>
              <w:rPr>
                <w:rFonts w:ascii="HG丸ｺﾞｼｯｸM-PRO" w:hAnsi="HG丸ｺﾞｼｯｸM-PRO" w:hint="eastAsia"/>
                <w:sz w:val="18"/>
                <w:szCs w:val="21"/>
              </w:rPr>
              <w:t>・</w:t>
            </w:r>
          </w:p>
          <w:p w:rsidR="006D4EBC" w:rsidRPr="006D4EBC" w:rsidRDefault="006D4EBC" w:rsidP="006D4EBC">
            <w:pPr>
              <w:spacing w:line="240" w:lineRule="atLeast"/>
              <w:rPr>
                <w:rFonts w:ascii="HG丸ｺﾞｼｯｸM-PRO"/>
                <w:sz w:val="18"/>
                <w:szCs w:val="21"/>
                <w:bdr w:val="single" w:sz="4" w:space="0" w:color="auto"/>
              </w:rPr>
            </w:pPr>
          </w:p>
        </w:tc>
        <w:tc>
          <w:tcPr>
            <w:tcW w:w="2006" w:type="dxa"/>
          </w:tcPr>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p>
          <w:p w:rsidR="006D4EBC" w:rsidRPr="006D4EBC" w:rsidRDefault="006D4EBC" w:rsidP="006D4EBC">
            <w:pPr>
              <w:spacing w:line="240" w:lineRule="atLeast"/>
              <w:rPr>
                <w:rFonts w:ascii="HG丸ｺﾞｼｯｸM-PRO"/>
                <w:sz w:val="18"/>
                <w:szCs w:val="21"/>
              </w:rPr>
            </w:pPr>
            <w:r w:rsidRPr="006D4EBC">
              <w:rPr>
                <w:rFonts w:ascii="HG丸ｺﾞｼｯｸM-PRO" w:hAnsi="HG丸ｺﾞｼｯｸM-PRO" w:hint="eastAsia"/>
                <w:sz w:val="18"/>
                <w:bdr w:val="single" w:sz="4" w:space="0" w:color="auto"/>
              </w:rPr>
              <w:t>思・判・表</w:t>
            </w:r>
          </w:p>
          <w:p w:rsidR="006D4EBC" w:rsidRDefault="00AF378D" w:rsidP="006D4EBC">
            <w:pPr>
              <w:spacing w:line="240" w:lineRule="atLeast"/>
              <w:rPr>
                <w:rFonts w:ascii="HG丸ｺﾞｼｯｸM-PRO"/>
                <w:sz w:val="18"/>
                <w:szCs w:val="21"/>
                <w:bdr w:val="single" w:sz="4" w:space="0" w:color="auto"/>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p w:rsidR="006D4EBC" w:rsidRDefault="006D4EBC" w:rsidP="006D4EBC">
            <w:pPr>
              <w:spacing w:line="240" w:lineRule="atLeast"/>
              <w:rPr>
                <w:rFonts w:ascii="HG丸ｺﾞｼｯｸM-PRO"/>
                <w:sz w:val="18"/>
                <w:szCs w:val="21"/>
                <w:bdr w:val="single" w:sz="4" w:space="0" w:color="auto"/>
              </w:rPr>
            </w:pPr>
          </w:p>
          <w:p w:rsidR="006D4EBC" w:rsidRDefault="006D4EBC" w:rsidP="006D4EBC">
            <w:pPr>
              <w:spacing w:line="240" w:lineRule="atLeast"/>
              <w:rPr>
                <w:rFonts w:ascii="HG丸ｺﾞｼｯｸM-PRO"/>
                <w:sz w:val="18"/>
                <w:szCs w:val="21"/>
                <w:bdr w:val="single" w:sz="4" w:space="0" w:color="auto"/>
              </w:rPr>
            </w:pPr>
            <w:r>
              <w:rPr>
                <w:rFonts w:ascii="HG丸ｺﾞｼｯｸM-PRO" w:hAnsi="HG丸ｺﾞｼｯｸM-PRO" w:hint="eastAsia"/>
                <w:sz w:val="18"/>
                <w:szCs w:val="21"/>
                <w:bdr w:val="single" w:sz="4" w:space="0" w:color="auto"/>
              </w:rPr>
              <w:t>主体的</w:t>
            </w:r>
          </w:p>
          <w:p w:rsidR="00AF378D" w:rsidRPr="006D4EBC" w:rsidRDefault="00AF378D" w:rsidP="006D4EBC">
            <w:pPr>
              <w:spacing w:line="240" w:lineRule="atLeast"/>
              <w:rPr>
                <w:rFonts w:ascii="HG丸ｺﾞｼｯｸM-PRO"/>
                <w:sz w:val="18"/>
                <w:szCs w:val="21"/>
                <w:bdr w:val="single" w:sz="4" w:space="0" w:color="auto"/>
              </w:rPr>
            </w:pPr>
            <w:r w:rsidRPr="00AF378D">
              <w:rPr>
                <w:rFonts w:ascii="HG丸ｺﾞｼｯｸM-PRO" w:hAnsi="HG丸ｺﾞｼｯｸM-PRO" w:hint="eastAsia"/>
                <w:sz w:val="18"/>
              </w:rPr>
              <w:t>【</w:t>
            </w:r>
            <w:r>
              <w:rPr>
                <w:rFonts w:ascii="HG丸ｺﾞｼｯｸM-PRO" w:hAnsi="HG丸ｺﾞｼｯｸM-PRO" w:hint="eastAsia"/>
                <w:sz w:val="18"/>
              </w:rPr>
              <w:t xml:space="preserve">　　　</w:t>
            </w:r>
            <w:r w:rsidRPr="00AF378D">
              <w:rPr>
                <w:rFonts w:ascii="HG丸ｺﾞｼｯｸM-PRO" w:hAnsi="HG丸ｺﾞｼｯｸM-PRO" w:hint="eastAsia"/>
                <w:sz w:val="18"/>
              </w:rPr>
              <w:t>】</w:t>
            </w:r>
          </w:p>
        </w:tc>
        <w:tc>
          <w:tcPr>
            <w:tcW w:w="2887" w:type="dxa"/>
          </w:tcPr>
          <w:p w:rsidR="006D4EBC" w:rsidRDefault="006D4EBC" w:rsidP="006D4EBC">
            <w:pPr>
              <w:spacing w:line="320" w:lineRule="exact"/>
              <w:rPr>
                <w:rFonts w:ascii="HG丸ｺﾞｼｯｸM-PRO"/>
                <w:sz w:val="20"/>
                <w:szCs w:val="21"/>
                <w:bdr w:val="single" w:sz="4" w:space="0" w:color="auto"/>
              </w:rPr>
            </w:pPr>
          </w:p>
          <w:p w:rsidR="00DA38D0" w:rsidRDefault="00DA38D0" w:rsidP="006D4EBC">
            <w:pPr>
              <w:spacing w:line="320" w:lineRule="exact"/>
              <w:rPr>
                <w:rFonts w:ascii="HG丸ｺﾞｼｯｸM-PRO"/>
                <w:sz w:val="20"/>
                <w:szCs w:val="21"/>
                <w:bdr w:val="single" w:sz="4" w:space="0" w:color="auto"/>
              </w:rPr>
            </w:pPr>
          </w:p>
          <w:p w:rsidR="00DA38D0" w:rsidRPr="006D4EBC" w:rsidRDefault="00DA38D0" w:rsidP="006D4EBC">
            <w:pPr>
              <w:spacing w:line="320" w:lineRule="exact"/>
              <w:rPr>
                <w:rFonts w:ascii="HG丸ｺﾞｼｯｸM-PRO"/>
                <w:sz w:val="20"/>
                <w:szCs w:val="21"/>
                <w:bdr w:val="single" w:sz="4" w:space="0" w:color="auto"/>
              </w:rPr>
            </w:pPr>
            <w:r w:rsidRPr="00DA38D0">
              <w:rPr>
                <w:rFonts w:ascii="HG丸ｺﾞｼｯｸM-PRO" w:hAnsi="HG丸ｺﾞｼｯｸM-PRO" w:hint="eastAsia"/>
                <w:sz w:val="20"/>
                <w:szCs w:val="21"/>
              </w:rPr>
              <w:t>○</w:t>
            </w:r>
          </w:p>
        </w:tc>
        <w:tc>
          <w:tcPr>
            <w:tcW w:w="2046" w:type="dxa"/>
          </w:tcPr>
          <w:p w:rsidR="006D4EBC" w:rsidRPr="006D4EBC" w:rsidRDefault="006D4EBC" w:rsidP="006D4EBC">
            <w:pPr>
              <w:spacing w:line="320" w:lineRule="exact"/>
              <w:rPr>
                <w:rFonts w:ascii="HG丸ｺﾞｼｯｸM-PRO"/>
                <w:sz w:val="20"/>
                <w:szCs w:val="21"/>
                <w:bdr w:val="single" w:sz="4" w:space="0" w:color="auto"/>
              </w:rPr>
            </w:pPr>
          </w:p>
        </w:tc>
      </w:tr>
    </w:tbl>
    <w:p w:rsidR="00742011" w:rsidRDefault="005F07D1">
      <w:pPr>
        <w:adjustRightInd/>
        <w:spacing w:line="250" w:lineRule="exact"/>
        <w:rPr>
          <w:rFonts w:ascii="HG丸ｺﾞｼｯｸM-PRO" w:eastAsia="ＭＳ ゴシック" w:cs="ＭＳ ゴシック"/>
          <w:color w:val="auto"/>
        </w:rPr>
      </w:pPr>
      <w:r>
        <w:rPr>
          <w:noProof/>
        </w:rPr>
        <mc:AlternateContent>
          <mc:Choice Requires="wps">
            <w:drawing>
              <wp:anchor distT="0" distB="0" distL="114300" distR="114300" simplePos="0" relativeHeight="251732992" behindDoc="0" locked="0" layoutInCell="1" allowOverlap="1">
                <wp:simplePos x="0" y="0"/>
                <wp:positionH relativeFrom="column">
                  <wp:posOffset>5286375</wp:posOffset>
                </wp:positionH>
                <wp:positionV relativeFrom="paragraph">
                  <wp:posOffset>115570</wp:posOffset>
                </wp:positionV>
                <wp:extent cx="1184275" cy="1285875"/>
                <wp:effectExtent l="6350" t="281940" r="9525" b="13335"/>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1285875"/>
                        </a:xfrm>
                        <a:prstGeom prst="wedgeRectCallout">
                          <a:avLst>
                            <a:gd name="adj1" fmla="val -565"/>
                            <a:gd name="adj2" fmla="val -69903"/>
                          </a:avLst>
                        </a:prstGeom>
                        <a:solidFill>
                          <a:srgbClr val="FFFFFF"/>
                        </a:solidFill>
                        <a:ln w="9525">
                          <a:solidFill>
                            <a:srgbClr val="000000"/>
                          </a:solidFill>
                          <a:miter lim="800000"/>
                          <a:headEnd/>
                          <a:tailEnd/>
                        </a:ln>
                      </wps:spPr>
                      <wps:txbx>
                        <w:txbxContent>
                          <w:p w:rsidR="001A40E1" w:rsidRPr="005D1D46" w:rsidRDefault="001A40E1" w:rsidP="005D1D46">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★指導と評価の計画を立てる段階から、計画的に評価の時期や評価方法等を考えておくことが必要。</w:t>
                            </w:r>
                          </w:p>
                          <w:p w:rsidR="001A40E1" w:rsidRPr="001A40E1" w:rsidRDefault="001A40E1" w:rsidP="005D1D46">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64" type="#_x0000_t61" style="position:absolute;left:0;text-align:left;margin-left:416.25pt;margin-top:9.1pt;width:93.25pt;height:10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" adj="10678,-4299">
                <v:textbox inset="5.85pt,.7pt,5.85pt,.7pt">
                  <w:txbxContent>
                    <w:p w:rsidR="001A40E1" w:rsidRPr="005D1D46" w:rsidRDefault="001A40E1" w:rsidP="005D1D46">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★指導と評価の計画を立てる段階から、計画的に評価の時期や評価方法等を考えておくことが必要。</w:t>
                      </w:r>
                    </w:p>
                    <w:p w:rsidR="001A40E1" w:rsidRPr="001A40E1" w:rsidRDefault="001A40E1" w:rsidP="005D1D46">
                      <w:pPr>
                        <w:adjustRightInd/>
                        <w:spacing w:line="250" w:lineRule="exact"/>
                        <w:rPr>
                          <w:rFonts w:asciiTheme="majorEastAsia" w:eastAsiaTheme="majorEastAsia" w:hAnsiTheme="majorEastAsia" w:cs="Times New Roman"/>
                          <w:color w:val="auto"/>
                          <w:spacing w:val="2"/>
                        </w:rP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3460750</wp:posOffset>
                </wp:positionH>
                <wp:positionV relativeFrom="paragraph">
                  <wp:posOffset>130175</wp:posOffset>
                </wp:positionV>
                <wp:extent cx="1752600" cy="1533525"/>
                <wp:effectExtent l="9525" t="201295" r="9525" b="825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533525"/>
                        </a:xfrm>
                        <a:prstGeom prst="wedgeRectCallout">
                          <a:avLst>
                            <a:gd name="adj1" fmla="val -36884"/>
                            <a:gd name="adj2" fmla="val -62134"/>
                          </a:avLst>
                        </a:prstGeom>
                        <a:solidFill>
                          <a:srgbClr val="FFFFFF"/>
                        </a:solidFill>
                        <a:ln w="9525">
                          <a:solidFill>
                            <a:srgbClr val="000000"/>
                          </a:solidFill>
                          <a:miter lim="800000"/>
                          <a:headEnd/>
                          <a:tailEnd/>
                        </a:ln>
                      </wps:spPr>
                      <wps:txbx>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★○は、教師の具体的な指導や支援を記述する。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★３つの工夫と１つの視点を入れた指導を記述する。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・出あいの工夫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・場の設定の工夫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・共感的支援の工夫</w:t>
                            </w:r>
                          </w:p>
                          <w:p w:rsidR="000C24AE" w:rsidRPr="00AF378D"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・小中一貫の視点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65" type="#_x0000_t61" style="position:absolute;left:0;text-align:left;margin-left:272.5pt;margin-top:10.25pt;width:138pt;height:12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" adj="2833,-2621">
                <v:textbox inset="5.85pt,.7pt,5.85pt,.7pt">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★○は、教師の具体的な指導や支援を記述する。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★３つの工夫と１つの視点を入れた指導を記述する。</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・出あいの工夫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・場の設定の工夫</w:t>
                      </w:r>
                    </w:p>
                    <w:p w:rsidR="000C24AE"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・共感的支援の工夫</w:t>
                      </w:r>
                    </w:p>
                    <w:p w:rsidR="000C24AE" w:rsidRPr="00AF378D" w:rsidRDefault="000C24AE"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・小中一貫の視点</w:t>
                      </w:r>
                    </w:p>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2127250</wp:posOffset>
                </wp:positionH>
                <wp:positionV relativeFrom="paragraph">
                  <wp:posOffset>101600</wp:posOffset>
                </wp:positionV>
                <wp:extent cx="1304925" cy="2228850"/>
                <wp:effectExtent l="9525" t="96520" r="9525" b="825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228850"/>
                        </a:xfrm>
                        <a:prstGeom prst="wedgeRectCallout">
                          <a:avLst>
                            <a:gd name="adj1" fmla="val 4111"/>
                            <a:gd name="adj2" fmla="val -53588"/>
                          </a:avLst>
                        </a:prstGeom>
                        <a:solidFill>
                          <a:srgbClr val="FFFFFF"/>
                        </a:solidFill>
                        <a:ln w="9525">
                          <a:solidFill>
                            <a:srgbClr val="000000"/>
                          </a:solidFill>
                          <a:miter lim="800000"/>
                          <a:headEnd/>
                          <a:tailEnd/>
                        </a:ln>
                      </wps:spPr>
                      <wps:txbx>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★特に記録に残す評価を行う場面に、</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★【評価</w:t>
                            </w:r>
                            <w:r w:rsidR="00BD573E">
                              <w:rPr>
                                <w:rFonts w:ascii="HG丸ｺﾞｼｯｸM-PRO" w:eastAsia="ＭＳ ゴシック" w:cs="ＭＳ ゴシック" w:hint="eastAsia"/>
                                <w:color w:val="auto"/>
                              </w:rPr>
                              <w:t>方法（ワークシート、活動の様子、対話、つくりつつあるもの、発言、つぶやき、観察、振り返りカード</w:t>
                            </w:r>
                            <w:r>
                              <w:rPr>
                                <w:rFonts w:ascii="HG丸ｺﾞｼｯｸM-PRO" w:eastAsia="ＭＳ ゴシック" w:cs="ＭＳ ゴシック" w:hint="eastAsia"/>
                                <w:color w:val="auto"/>
                              </w:rPr>
                              <w:t>等）】を入れる。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★題材によって、評価をする場面は異なる。</w:t>
                            </w: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66" type="#_x0000_t61" style="position:absolute;left:0;text-align:left;margin-left:167.5pt;margin-top:8pt;width:102.75pt;height:17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" adj="11688,-775">
                <v:textbox inset="5.85pt,.7pt,5.85pt,.7pt">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★特に記録に残す評価を行う場面に、</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★【評価</w:t>
                      </w:r>
                      <w:r w:rsidR="00BD573E">
                        <w:rPr>
                          <w:rFonts w:ascii="HG丸ｺﾞｼｯｸM-PRO" w:eastAsia="ＭＳ ゴシック" w:cs="ＭＳ ゴシック" w:hint="eastAsia"/>
                          <w:color w:val="auto"/>
                        </w:rPr>
                        <w:t>方法（ワークシート、活動の様子、対話、つくりつつあるもの、発言、つぶやき、観察、振り返りカード</w:t>
                      </w:r>
                      <w:r>
                        <w:rPr>
                          <w:rFonts w:ascii="HG丸ｺﾞｼｯｸM-PRO" w:eastAsia="ＭＳ ゴシック" w:cs="ＭＳ ゴシック" w:hint="eastAsia"/>
                          <w:color w:val="auto"/>
                        </w:rPr>
                        <w:t>等）】を入れる。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★題材によって、評価をする場面は異なる。</w:t>
                      </w: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193675</wp:posOffset>
                </wp:positionH>
                <wp:positionV relativeFrom="paragraph">
                  <wp:posOffset>101600</wp:posOffset>
                </wp:positionV>
                <wp:extent cx="1866900" cy="590550"/>
                <wp:effectExtent l="9525" t="191770" r="9525" b="8255"/>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90550"/>
                        </a:xfrm>
                        <a:prstGeom prst="wedgeRectCallout">
                          <a:avLst>
                            <a:gd name="adj1" fmla="val -41769"/>
                            <a:gd name="adj2" fmla="val -79676"/>
                          </a:avLst>
                        </a:prstGeom>
                        <a:solidFill>
                          <a:srgbClr val="FFFFFF"/>
                        </a:solidFill>
                        <a:ln w="9525">
                          <a:solidFill>
                            <a:srgbClr val="000000"/>
                          </a:solidFill>
                          <a:miter lim="800000"/>
                          <a:headEnd/>
                          <a:tailEnd/>
                        </a:ln>
                      </wps:spPr>
                      <wps:txbx>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★○は学習内容を記述する。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★・は子どものつぶやきや、予想される言動を記述する。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67" type="#_x0000_t61" style="position:absolute;left:0;text-align:left;margin-left:15.25pt;margin-top:8pt;width:147pt;height: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" adj="1778,-6410">
                <v:textbox inset="5.85pt,.7pt,5.85pt,.7pt">
                  <w:txbxContent>
                    <w:p w:rsidR="001A40E1"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★○は学習内容を記述する。</w:t>
                      </w:r>
                    </w:p>
                    <w:p w:rsidR="001A40E1" w:rsidRPr="00AF378D" w:rsidRDefault="001A40E1" w:rsidP="00AF378D">
                      <w:pPr>
                        <w:adjustRightInd/>
                        <w:spacing w:line="250" w:lineRule="exact"/>
                        <w:rPr>
                          <w:rFonts w:ascii="HG丸ｺﾞｼｯｸM-PRO" w:eastAsia="ＭＳ ゴシック" w:cs="ＭＳ ゴシック"/>
                          <w:color w:val="auto"/>
                        </w:rPr>
                      </w:pPr>
                      <w:r>
                        <w:rPr>
                          <w:rFonts w:ascii="HG丸ｺﾞｼｯｸM-PRO" w:eastAsia="ＭＳ ゴシック" w:cs="ＭＳ ゴシック" w:hint="eastAsia"/>
                          <w:color w:val="auto"/>
                        </w:rPr>
                        <w:t>★・は子どものつぶやきや、予想される言動を記述する。</w:t>
                      </w:r>
                    </w:p>
                    <w:p w:rsidR="001A40E1" w:rsidRPr="00AF378D" w:rsidRDefault="001A40E1" w:rsidP="00AF378D">
                      <w:pPr>
                        <w:adjustRightInd/>
                        <w:spacing w:line="250" w:lineRule="exact"/>
                        <w:rPr>
                          <w:rFonts w:asciiTheme="majorEastAsia" w:eastAsiaTheme="majorEastAsia" w:hAnsiTheme="majorEastAsia" w:cs="Times New Roman"/>
                          <w:color w:val="auto"/>
                          <w:spacing w:val="2"/>
                        </w:rPr>
                      </w:pPr>
                    </w:p>
                    <w:p w:rsidR="001A40E1" w:rsidRPr="00364FA2" w:rsidRDefault="001A40E1" w:rsidP="00AF378D">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742011" w:rsidRDefault="00742011">
      <w:pPr>
        <w:adjustRightInd/>
        <w:spacing w:line="250" w:lineRule="exact"/>
        <w:rPr>
          <w:rFonts w:ascii="HG丸ｺﾞｼｯｸM-PRO" w:eastAsia="ＭＳ ゴシック" w:cs="ＭＳ ゴシック"/>
          <w:color w:val="auto"/>
        </w:rPr>
      </w:pPr>
    </w:p>
    <w:p w:rsidR="008A784B" w:rsidRPr="000A1DFC" w:rsidRDefault="008A784B">
      <w:pPr>
        <w:adjustRightInd/>
        <w:spacing w:line="250" w:lineRule="exact"/>
        <w:rPr>
          <w:rFonts w:ascii="HG丸ｺﾞｼｯｸM-PRO"/>
          <w:color w:val="auto"/>
        </w:rPr>
      </w:pPr>
    </w:p>
    <w:p w:rsidR="00EA0990" w:rsidRPr="000A1DFC" w:rsidRDefault="005F07D1">
      <w:pPr>
        <w:adjustRightInd/>
        <w:spacing w:line="250" w:lineRule="exact"/>
        <w:rPr>
          <w:rFonts w:ascii="HG丸ｺﾞｼｯｸM-PRO" w:cs="Times New Roman"/>
          <w:color w:val="auto"/>
          <w:spacing w:val="2"/>
        </w:rPr>
      </w:pPr>
      <w:r>
        <w:rPr>
          <w:noProof/>
        </w:rPr>
        <w:lastRenderedPageBreak/>
        <mc:AlternateContent>
          <mc:Choice Requires="wps">
            <w:drawing>
              <wp:anchor distT="0" distB="0" distL="114300" distR="114300" simplePos="0" relativeHeight="251725824" behindDoc="0" locked="0" layoutInCell="1" allowOverlap="1">
                <wp:simplePos x="0" y="0"/>
                <wp:positionH relativeFrom="column">
                  <wp:posOffset>889000</wp:posOffset>
                </wp:positionH>
                <wp:positionV relativeFrom="paragraph">
                  <wp:posOffset>101600</wp:posOffset>
                </wp:positionV>
                <wp:extent cx="3609975" cy="323850"/>
                <wp:effectExtent l="9525" t="9525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323850"/>
                        </a:xfrm>
                        <a:prstGeom prst="wedgeRectCallout">
                          <a:avLst>
                            <a:gd name="adj1" fmla="val -50037"/>
                            <a:gd name="adj2" fmla="val -73528"/>
                          </a:avLst>
                        </a:prstGeom>
                        <a:solidFill>
                          <a:srgbClr val="FFFFFF"/>
                        </a:solidFill>
                        <a:ln w="9525">
                          <a:solidFill>
                            <a:srgbClr val="000000"/>
                          </a:solidFill>
                          <a:miter lim="800000"/>
                          <a:headEnd/>
                          <a:tailEnd/>
                        </a:ln>
                      </wps:spPr>
                      <wps:txbx>
                        <w:txbxContent>
                          <w:p w:rsidR="001A40E1" w:rsidRPr="004E137B" w:rsidRDefault="001A40E1" w:rsidP="004E137B">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★品名だけでなく個数や量についても記述するとよい。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68" type="#_x0000_t61" style="position:absolute;left:0;text-align:left;margin-left:70pt;margin-top:8pt;width:284.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" adj="-8,-5082">
                <v:textbox inset="5.85pt,.7pt,5.85pt,.7pt">
                  <w:txbxContent>
                    <w:p w:rsidR="001A40E1" w:rsidRPr="004E137B" w:rsidRDefault="001A40E1" w:rsidP="004E137B">
                      <w:pPr>
                        <w:adjustRightInd/>
                        <w:spacing w:line="250" w:lineRule="exact"/>
                        <w:rPr>
                          <w:rFonts w:ascii="HG丸ｺﾞｼｯｸM-PRO" w:cs="Times New Roman"/>
                          <w:color w:val="auto"/>
                          <w:spacing w:val="2"/>
                        </w:rPr>
                      </w:pPr>
                      <w:r w:rsidRPr="000A1DFC">
                        <w:rPr>
                          <w:rFonts w:ascii="HG丸ｺﾞｼｯｸM-PRO" w:eastAsia="ＭＳ ゴシック" w:cs="ＭＳ ゴシック" w:hint="eastAsia"/>
                          <w:color w:val="auto"/>
                        </w:rPr>
                        <w:t>★品名だけでなく個数や量についても記述するとよい。</w:t>
                      </w:r>
                    </w:p>
                  </w:txbxContent>
                </v:textbox>
              </v:shape>
            </w:pict>
          </mc:Fallback>
        </mc:AlternateContent>
      </w:r>
      <w:r w:rsidR="00EA0990" w:rsidRPr="000A1DFC">
        <w:rPr>
          <w:rFonts w:ascii="HG丸ｺﾞｼｯｸM-PRO" w:hint="eastAsia"/>
          <w:color w:val="auto"/>
        </w:rPr>
        <w:t>７．準備</w:t>
      </w:r>
    </w:p>
    <w:p w:rsidR="00EA0990" w:rsidRPr="000A1DFC" w:rsidRDefault="00EA0990">
      <w:pPr>
        <w:adjustRightInd/>
        <w:spacing w:line="250" w:lineRule="exact"/>
        <w:rPr>
          <w:rFonts w:ascii="HG丸ｺﾞｼｯｸM-PRO" w:cs="Times New Roman"/>
          <w:color w:val="auto"/>
          <w:spacing w:val="2"/>
        </w:rPr>
      </w:pPr>
      <w:r w:rsidRPr="000A1DFC">
        <w:rPr>
          <w:rFonts w:ascii="HG丸ｺﾞｼｯｸM-PRO" w:hAnsi="HG丸ｺﾞｼｯｸM-PRO"/>
          <w:color w:val="auto"/>
        </w:rPr>
        <w:t xml:space="preserve">  </w:t>
      </w:r>
      <w:r w:rsidRPr="000A1DFC">
        <w:rPr>
          <w:rFonts w:ascii="HG丸ｺﾞｼｯｸM-PRO" w:hint="eastAsia"/>
          <w:color w:val="auto"/>
        </w:rPr>
        <w:t>児　童：</w:t>
      </w:r>
      <w:r w:rsidRPr="000A1DFC">
        <w:rPr>
          <w:rFonts w:ascii="HG丸ｺﾞｼｯｸM-PRO" w:hAnsi="HG丸ｺﾞｼｯｸM-PRO"/>
          <w:color w:val="auto"/>
        </w:rPr>
        <w:t xml:space="preserve">  </w:t>
      </w:r>
    </w:p>
    <w:p w:rsidR="00EA0990" w:rsidRDefault="00EA0990">
      <w:pPr>
        <w:adjustRightInd/>
        <w:spacing w:line="250" w:lineRule="exact"/>
        <w:rPr>
          <w:rFonts w:ascii="HG丸ｺﾞｼｯｸM-PRO"/>
          <w:color w:val="auto"/>
        </w:rPr>
      </w:pPr>
      <w:r w:rsidRPr="000A1DFC">
        <w:rPr>
          <w:rFonts w:ascii="HG丸ｺﾞｼｯｸM-PRO" w:hint="eastAsia"/>
          <w:color w:val="auto"/>
        </w:rPr>
        <w:t xml:space="preserve">　教　師：</w:t>
      </w:r>
    </w:p>
    <w:p w:rsidR="00DA38D0" w:rsidRDefault="005F07D1">
      <w:pPr>
        <w:adjustRightInd/>
        <w:spacing w:line="250" w:lineRule="exact"/>
        <w:rPr>
          <w:rFonts w:ascii="HG丸ｺﾞｼｯｸM-PRO"/>
          <w:color w:val="auto"/>
        </w:rPr>
      </w:pPr>
      <w:r>
        <w:rPr>
          <w:noProof/>
        </w:rPr>
        <mc:AlternateContent>
          <mc:Choice Requires="wps">
            <w:drawing>
              <wp:anchor distT="0" distB="0" distL="114300" distR="114300" simplePos="0" relativeHeight="251726848" behindDoc="0" locked="0" layoutInCell="1" allowOverlap="1">
                <wp:simplePos x="0" y="0"/>
                <wp:positionH relativeFrom="column">
                  <wp:posOffset>984250</wp:posOffset>
                </wp:positionH>
                <wp:positionV relativeFrom="paragraph">
                  <wp:posOffset>130175</wp:posOffset>
                </wp:positionV>
                <wp:extent cx="5486400" cy="581025"/>
                <wp:effectExtent l="9525" t="9525" r="9525" b="19050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81025"/>
                        </a:xfrm>
                        <a:prstGeom prst="wedgeRectCallout">
                          <a:avLst>
                            <a:gd name="adj1" fmla="val -671"/>
                            <a:gd name="adj2" fmla="val 80491"/>
                          </a:avLst>
                        </a:prstGeom>
                        <a:solidFill>
                          <a:srgbClr val="FFFFFF"/>
                        </a:solidFill>
                        <a:ln w="9525">
                          <a:solidFill>
                            <a:srgbClr val="000000"/>
                          </a:solidFill>
                          <a:miter lim="800000"/>
                          <a:headEnd/>
                          <a:tailEnd/>
                        </a:ln>
                      </wps:spPr>
                      <wps:txbx>
                        <w:txbxContent>
                          <w:p w:rsidR="001A40E1" w:rsidRPr="004E137B" w:rsidRDefault="001A40E1" w:rsidP="004E137B">
                            <w:pPr>
                              <w:adjustRightInd/>
                              <w:spacing w:line="250" w:lineRule="exact"/>
                              <w:ind w:left="212" w:hangingChars="100" w:hanging="212"/>
                              <w:rPr>
                                <w:rFonts w:ascii="HG丸ｺﾞｼｯｸM-PRO" w:eastAsia="ＭＳ ゴシック" w:cs="ＭＳ ゴシック"/>
                                <w:color w:val="auto"/>
                              </w:rPr>
                            </w:pPr>
                            <w:r w:rsidRPr="004E137B">
                              <w:rPr>
                                <w:rFonts w:ascii="HG丸ｺﾞｼｯｸM-PRO" w:eastAsia="ＭＳ ゴシック" w:cs="ＭＳ ゴシック" w:hint="eastAsia"/>
                                <w:color w:val="auto"/>
                              </w:rPr>
                              <w:t>★活動がスムーズに流れる場の設定、主体的、対話的な活動を保障できる場の設定など、指導者の意図や工夫が感じられるような場の設定を文と図でデザインする。</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0A1DFC">
                              <w:rPr>
                                <w:rFonts w:ascii="HG丸ｺﾞｼｯｸM-PRO" w:eastAsia="ＭＳ ゴシック" w:cs="ＭＳ ゴシック" w:hint="eastAsia"/>
                                <w:color w:val="auto"/>
                              </w:rPr>
                              <w:t>研究授業の時は本時、提案資料の時は指導者が展開の中で一番重要と考える形</w:t>
                            </w:r>
                            <w:r>
                              <w:rPr>
                                <w:rFonts w:ascii="HG丸ｺﾞｼｯｸM-PRO" w:eastAsia="ＭＳ ゴシック" w:cs="ＭＳ ゴシック" w:hint="eastAsia"/>
                                <w:color w:val="auto"/>
                              </w:rPr>
                              <w:t>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69" type="#_x0000_t61" style="position:absolute;left:0;text-align:left;margin-left:77.5pt;margin-top:10.25pt;width:6in;height:4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" adj="10655,28186">
                <v:textbox inset="5.85pt,.7pt,5.85pt,.7pt">
                  <w:txbxContent>
                    <w:p w:rsidR="001A40E1" w:rsidRPr="004E137B" w:rsidRDefault="001A40E1" w:rsidP="004E137B">
                      <w:pPr>
                        <w:adjustRightInd/>
                        <w:spacing w:line="250" w:lineRule="exact"/>
                        <w:ind w:left="212" w:hangingChars="100" w:hanging="212"/>
                        <w:rPr>
                          <w:rFonts w:ascii="HG丸ｺﾞｼｯｸM-PRO" w:eastAsia="ＭＳ ゴシック" w:cs="ＭＳ ゴシック"/>
                          <w:color w:val="auto"/>
                        </w:rPr>
                      </w:pPr>
                      <w:r w:rsidRPr="004E137B">
                        <w:rPr>
                          <w:rFonts w:ascii="HG丸ｺﾞｼｯｸM-PRO" w:eastAsia="ＭＳ ゴシック" w:cs="ＭＳ ゴシック" w:hint="eastAsia"/>
                          <w:color w:val="auto"/>
                        </w:rPr>
                        <w:t>★活動がスムーズに流れる場の設定、主体的、対話的な活動を保障できる場の設定など、指導者の意図や工夫が感じられるような場の設定を文と図でデザインする。</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0A1DFC">
                        <w:rPr>
                          <w:rFonts w:ascii="HG丸ｺﾞｼｯｸM-PRO" w:eastAsia="ＭＳ ゴシック" w:cs="ＭＳ ゴシック" w:hint="eastAsia"/>
                          <w:color w:val="auto"/>
                        </w:rPr>
                        <w:t>研究授業の時は本時、提案資料の時は指導者が展開の中で一番重要と考える形</w:t>
                      </w:r>
                      <w:r>
                        <w:rPr>
                          <w:rFonts w:ascii="HG丸ｺﾞｼｯｸM-PRO" w:eastAsia="ＭＳ ゴシック" w:cs="ＭＳ ゴシック" w:hint="eastAsia"/>
                          <w:color w:val="auto"/>
                        </w:rPr>
                        <w:t>にする。</w:t>
                      </w:r>
                    </w:p>
                  </w:txbxContent>
                </v:textbox>
              </v:shape>
            </w:pict>
          </mc:Fallback>
        </mc:AlternateContent>
      </w:r>
    </w:p>
    <w:p w:rsidR="00DA38D0" w:rsidRDefault="00DA38D0">
      <w:pPr>
        <w:adjustRightInd/>
        <w:spacing w:line="250" w:lineRule="exact"/>
        <w:rPr>
          <w:rFonts w:ascii="HG丸ｺﾞｼｯｸM-PRO"/>
          <w:color w:val="auto"/>
        </w:rPr>
      </w:pPr>
    </w:p>
    <w:p w:rsidR="00DA38D0" w:rsidRPr="000A1DFC" w:rsidRDefault="00DA38D0">
      <w:pPr>
        <w:adjustRightInd/>
        <w:spacing w:line="250" w:lineRule="exact"/>
        <w:rPr>
          <w:rFonts w:ascii="HG丸ｺﾞｼｯｸM-PRO" w:cs="Times New Roman"/>
          <w:color w:val="auto"/>
          <w:spacing w:val="2"/>
        </w:rPr>
      </w:pPr>
    </w:p>
    <w:p w:rsidR="00EA0990" w:rsidRPr="000A1DFC" w:rsidRDefault="00EA0990">
      <w:pPr>
        <w:adjustRightInd/>
        <w:rPr>
          <w:rFonts w:ascii="HG丸ｺﾞｼｯｸM-PRO" w:cs="Times New Roman"/>
          <w:color w:val="auto"/>
          <w:spacing w:val="2"/>
        </w:rPr>
      </w:pPr>
      <w:r w:rsidRPr="000A1DFC">
        <w:rPr>
          <w:rFonts w:ascii="HG丸ｺﾞｼｯｸM-PRO" w:hint="eastAsia"/>
          <w:color w:val="auto"/>
        </w:rPr>
        <w:t>８．場の設定</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240"/>
        <w:gridCol w:w="275"/>
        <w:gridCol w:w="1238"/>
        <w:gridCol w:w="275"/>
        <w:gridCol w:w="1238"/>
        <w:gridCol w:w="2072"/>
        <w:gridCol w:w="826"/>
        <w:gridCol w:w="2068"/>
      </w:tblGrid>
      <w:tr w:rsidR="00EA0990" w:rsidRPr="000A1DFC" w:rsidTr="004E137B">
        <w:tblPrEx>
          <w:tblCellMar>
            <w:top w:w="0" w:type="dxa"/>
            <w:bottom w:w="0" w:type="dxa"/>
          </w:tblCellMar>
        </w:tblPrEx>
        <w:trPr>
          <w:trHeight w:val="162"/>
        </w:trPr>
        <w:tc>
          <w:tcPr>
            <w:tcW w:w="9782" w:type="dxa"/>
            <w:gridSpan w:val="9"/>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hint="eastAsia"/>
                <w:color w:val="auto"/>
              </w:rPr>
              <w:t>図工室、教室、ホール、○○広場、校庭</w:t>
            </w:r>
            <w:r w:rsidRPr="000A1DFC">
              <w:rPr>
                <w:rFonts w:cs="Times New Roman"/>
                <w:color w:val="auto"/>
              </w:rPr>
              <w:t xml:space="preserve"> </w:t>
            </w:r>
            <w:r w:rsidRPr="000A1DFC">
              <w:rPr>
                <w:rFonts w:hint="eastAsia"/>
                <w:color w:val="auto"/>
              </w:rPr>
              <w:t>など</w:t>
            </w:r>
          </w:p>
        </w:tc>
      </w:tr>
      <w:tr w:rsidR="00EA0990" w:rsidRPr="000A1DFC" w:rsidTr="004E137B">
        <w:tblPrEx>
          <w:tblCellMar>
            <w:top w:w="0" w:type="dxa"/>
            <w:bottom w:w="0" w:type="dxa"/>
          </w:tblCellMar>
        </w:tblPrEx>
        <w:trPr>
          <w:trHeight w:val="496"/>
        </w:trPr>
        <w:tc>
          <w:tcPr>
            <w:tcW w:w="9782" w:type="dxa"/>
            <w:gridSpan w:val="9"/>
            <w:tcBorders>
              <w:top w:val="single" w:sz="4" w:space="0" w:color="000000"/>
              <w:left w:val="single" w:sz="4" w:space="0" w:color="000000"/>
              <w:bottom w:val="nil"/>
              <w:right w:val="single" w:sz="4" w:space="0" w:color="000000"/>
            </w:tcBorders>
          </w:tcPr>
          <w:p w:rsidR="00EA0990" w:rsidRPr="000A1DFC" w:rsidRDefault="00EA0990" w:rsidP="004E137B">
            <w:pPr>
              <w:suppressAutoHyphens/>
              <w:kinsoku w:val="0"/>
              <w:wordWrap w:val="0"/>
              <w:autoSpaceDE w:val="0"/>
              <w:autoSpaceDN w:val="0"/>
              <w:spacing w:line="276" w:lineRule="exact"/>
              <w:ind w:left="216" w:hangingChars="100" w:hanging="216"/>
              <w:jc w:val="left"/>
              <w:rPr>
                <w:rFonts w:ascii="HG丸ｺﾞｼｯｸM-PRO" w:cs="Times New Roman"/>
                <w:color w:val="auto"/>
                <w:spacing w:val="2"/>
              </w:rPr>
            </w:pPr>
          </w:p>
        </w:tc>
      </w:tr>
      <w:tr w:rsidR="00EA0990" w:rsidRPr="000A1DFC" w:rsidTr="004E137B">
        <w:tblPrEx>
          <w:tblCellMar>
            <w:top w:w="0" w:type="dxa"/>
            <w:bottom w:w="0" w:type="dxa"/>
          </w:tblCellMar>
        </w:tblPrEx>
        <w:trPr>
          <w:trHeight w:val="325"/>
        </w:trPr>
        <w:tc>
          <w:tcPr>
            <w:tcW w:w="55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40"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07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826" w:type="dxa"/>
            <w:vMerge w:val="restart"/>
            <w:tcBorders>
              <w:top w:val="single" w:sz="4" w:space="0" w:color="000000"/>
              <w:left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067" w:type="dxa"/>
            <w:vMerge w:val="restart"/>
            <w:tcBorders>
              <w:top w:val="nil"/>
              <w:left w:val="single" w:sz="4" w:space="0" w:color="000000"/>
              <w:right w:val="single" w:sz="4" w:space="0" w:color="000000"/>
            </w:tcBorders>
          </w:tcPr>
          <w:p w:rsidR="00EA0990" w:rsidRPr="000A1DFC" w:rsidRDefault="00A06813">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368300</wp:posOffset>
                      </wp:positionH>
                      <wp:positionV relativeFrom="paragraph">
                        <wp:posOffset>133350</wp:posOffset>
                      </wp:positionV>
                      <wp:extent cx="652780" cy="546100"/>
                      <wp:effectExtent l="0" t="0" r="13970" b="2540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546100"/>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9DC5CB" id="Oval 10" o:spid="_x0000_s1026" style="position:absolute;left:0;text-align:left;margin-left:29pt;margin-top:10.5pt;width:51.4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" o:allowincell="f" strokeweight=".2mm"/>
                  </w:pict>
                </mc:Fallback>
              </mc:AlternateContent>
            </w: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r>
      <w:tr w:rsidR="00EA0990" w:rsidRPr="000A1DFC" w:rsidTr="004E137B">
        <w:tblPrEx>
          <w:tblCellMar>
            <w:top w:w="0" w:type="dxa"/>
            <w:bottom w:w="0" w:type="dxa"/>
          </w:tblCellMar>
        </w:tblPrEx>
        <w:trPr>
          <w:trHeight w:val="162"/>
        </w:trPr>
        <w:tc>
          <w:tcPr>
            <w:tcW w:w="6888" w:type="dxa"/>
            <w:gridSpan w:val="7"/>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826" w:type="dxa"/>
            <w:vMerge/>
            <w:tcBorders>
              <w:left w:val="single" w:sz="4" w:space="0" w:color="000000"/>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c>
          <w:tcPr>
            <w:tcW w:w="2067" w:type="dxa"/>
            <w:vMerge/>
            <w:tcBorders>
              <w:left w:val="single" w:sz="4" w:space="0" w:color="000000"/>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r>
      <w:tr w:rsidR="00EA0990" w:rsidRPr="000A1DFC" w:rsidTr="004E137B">
        <w:tblPrEx>
          <w:tblCellMar>
            <w:top w:w="0" w:type="dxa"/>
            <w:bottom w:w="0" w:type="dxa"/>
          </w:tblCellMar>
        </w:tblPrEx>
        <w:trPr>
          <w:trHeight w:val="334"/>
        </w:trPr>
        <w:tc>
          <w:tcPr>
            <w:tcW w:w="55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40"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75"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1238" w:type="dxa"/>
            <w:tcBorders>
              <w:top w:val="single" w:sz="4" w:space="0" w:color="000000"/>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2070" w:type="dxa"/>
            <w:tcBorders>
              <w:top w:val="nil"/>
              <w:left w:val="single" w:sz="4" w:space="0" w:color="000000"/>
              <w:bottom w:val="nil"/>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c>
          <w:tcPr>
            <w:tcW w:w="826" w:type="dxa"/>
            <w:vMerge/>
            <w:tcBorders>
              <w:left w:val="single" w:sz="4" w:space="0" w:color="000000"/>
              <w:bottom w:val="single" w:sz="4" w:space="0" w:color="000000"/>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c>
          <w:tcPr>
            <w:tcW w:w="2067" w:type="dxa"/>
            <w:vMerge/>
            <w:tcBorders>
              <w:left w:val="single" w:sz="4" w:space="0" w:color="000000"/>
              <w:bottom w:val="nil"/>
              <w:right w:val="single" w:sz="4" w:space="0" w:color="000000"/>
            </w:tcBorders>
          </w:tcPr>
          <w:p w:rsidR="00EA0990" w:rsidRPr="000A1DFC" w:rsidRDefault="00EA0990">
            <w:pPr>
              <w:overflowPunct/>
              <w:autoSpaceDE w:val="0"/>
              <w:autoSpaceDN w:val="0"/>
              <w:jc w:val="left"/>
              <w:textAlignment w:val="auto"/>
              <w:rPr>
                <w:rFonts w:ascii="HG丸ｺﾞｼｯｸM-PRO" w:cs="Times New Roman"/>
                <w:color w:val="auto"/>
                <w:spacing w:val="2"/>
              </w:rPr>
            </w:pPr>
          </w:p>
        </w:tc>
      </w:tr>
      <w:tr w:rsidR="00EA0990" w:rsidRPr="000A1DFC" w:rsidTr="004E137B">
        <w:tblPrEx>
          <w:tblCellMar>
            <w:top w:w="0" w:type="dxa"/>
            <w:bottom w:w="0" w:type="dxa"/>
          </w:tblCellMar>
        </w:tblPrEx>
        <w:trPr>
          <w:trHeight w:val="162"/>
        </w:trPr>
        <w:tc>
          <w:tcPr>
            <w:tcW w:w="9782" w:type="dxa"/>
            <w:gridSpan w:val="9"/>
            <w:tcBorders>
              <w:top w:val="nil"/>
              <w:left w:val="single" w:sz="4" w:space="0" w:color="000000"/>
              <w:bottom w:val="single" w:sz="4" w:space="0" w:color="000000"/>
              <w:right w:val="single" w:sz="4" w:space="0" w:color="000000"/>
            </w:tcBorders>
          </w:tcPr>
          <w:p w:rsidR="00EA0990" w:rsidRPr="000A1DFC" w:rsidRDefault="00EA0990">
            <w:pPr>
              <w:suppressAutoHyphens/>
              <w:kinsoku w:val="0"/>
              <w:wordWrap w:val="0"/>
              <w:autoSpaceDE w:val="0"/>
              <w:autoSpaceDN w:val="0"/>
              <w:spacing w:line="276" w:lineRule="exact"/>
              <w:jc w:val="left"/>
              <w:rPr>
                <w:rFonts w:ascii="HG丸ｺﾞｼｯｸM-PRO" w:cs="Times New Roman"/>
                <w:color w:val="auto"/>
                <w:spacing w:val="2"/>
              </w:rPr>
            </w:pPr>
          </w:p>
        </w:tc>
      </w:tr>
    </w:tbl>
    <w:p w:rsidR="007C510B" w:rsidRDefault="007C510B">
      <w:pPr>
        <w:adjustRightInd/>
        <w:spacing w:line="276" w:lineRule="exact"/>
        <w:rPr>
          <w:rFonts w:ascii="HG丸ｺﾞｼｯｸM-PRO"/>
          <w:color w:val="auto"/>
        </w:rPr>
      </w:pPr>
    </w:p>
    <w:p w:rsidR="00FB7DEB" w:rsidRPr="004E137B" w:rsidRDefault="005F07D1">
      <w:pPr>
        <w:adjustRightInd/>
        <w:spacing w:line="276" w:lineRule="exact"/>
        <w:rPr>
          <w:rFonts w:ascii="HG丸ｺﾞｼｯｸM-PRO"/>
          <w:color w:val="auto"/>
        </w:rPr>
      </w:pPr>
      <w:bookmarkStart w:id="0" w:name="_GoBack"/>
      <w:bookmarkEnd w:id="0"/>
      <w:r>
        <w:rPr>
          <w:noProof/>
        </w:rPr>
        <mc:AlternateContent>
          <mc:Choice Requires="wps">
            <w:drawing>
              <wp:anchor distT="0" distB="0" distL="114300" distR="114300" simplePos="0" relativeHeight="251738112" behindDoc="0" locked="0" layoutInCell="1" allowOverlap="1">
                <wp:simplePos x="0" y="0"/>
                <wp:positionH relativeFrom="column">
                  <wp:posOffset>12700</wp:posOffset>
                </wp:positionH>
                <wp:positionV relativeFrom="paragraph">
                  <wp:posOffset>80010</wp:posOffset>
                </wp:positionV>
                <wp:extent cx="2981325" cy="483870"/>
                <wp:effectExtent l="9525" t="9525" r="9525" b="8763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83870"/>
                        </a:xfrm>
                        <a:prstGeom prst="wedgeRectCallout">
                          <a:avLst>
                            <a:gd name="adj1" fmla="val -43889"/>
                            <a:gd name="adj2" fmla="val 63384"/>
                          </a:avLst>
                        </a:prstGeom>
                        <a:solidFill>
                          <a:srgbClr val="FFFFFF"/>
                        </a:solidFill>
                        <a:ln w="9525">
                          <a:solidFill>
                            <a:srgbClr val="000000"/>
                          </a:solidFill>
                          <a:miter lim="800000"/>
                          <a:headEnd/>
                          <a:tailEnd/>
                        </a:ln>
                      </wps:spPr>
                      <wps:txbx>
                        <w:txbxContent>
                          <w:p w:rsidR="001A40E1" w:rsidRDefault="001A40E1" w:rsidP="001A40E1">
                            <w:pPr>
                              <w:adjustRightInd/>
                              <w:spacing w:line="276" w:lineRule="exact"/>
                              <w:rPr>
                                <w:rFonts w:ascii="HG丸ｺﾞｼｯｸM-PRO" w:eastAsia="ＭＳ ゴシック" w:cs="ＭＳ ゴシック"/>
                                <w:color w:val="auto"/>
                              </w:rPr>
                            </w:pPr>
                            <w:r>
                              <w:rPr>
                                <w:rFonts w:eastAsia="ＭＳ ゴシック" w:cs="ＭＳ ゴシック" w:hint="eastAsia"/>
                                <w:snapToGrid w:val="0"/>
                              </w:rPr>
                              <w:t>★</w:t>
                            </w:r>
                            <w:r>
                              <w:rPr>
                                <w:rFonts w:ascii="HG丸ｺﾞｼｯｸM-PRO" w:eastAsia="ＭＳ ゴシック" w:cs="ＭＳ ゴシック" w:hint="eastAsia"/>
                                <w:color w:val="auto"/>
                              </w:rPr>
                              <w:t>実践提案は、９．本時の計画は入れない。</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00FB7DEB">
                              <w:rPr>
                                <w:rFonts w:ascii="HG丸ｺﾞｼｯｸM-PRO" w:eastAsia="ＭＳ ゴシック" w:cs="ＭＳ ゴシック" w:hint="eastAsia"/>
                                <w:color w:val="auto"/>
                              </w:rPr>
                              <w:t>一斉授業研は、９．本時の計画を入れる。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70" type="#_x0000_t61" style="position:absolute;left:0;text-align:left;margin-left:1pt;margin-top:6.3pt;width:234.75pt;height:3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" adj="1320,24491">
                <v:textbox inset="5.85pt,.7pt,5.85pt,.7pt">
                  <w:txbxContent>
                    <w:p w:rsidR="001A40E1" w:rsidRDefault="001A40E1" w:rsidP="001A40E1">
                      <w:pPr>
                        <w:adjustRightInd/>
                        <w:spacing w:line="276" w:lineRule="exact"/>
                        <w:rPr>
                          <w:rFonts w:ascii="HG丸ｺﾞｼｯｸM-PRO" w:eastAsia="ＭＳ ゴシック" w:cs="ＭＳ ゴシック"/>
                          <w:color w:val="auto"/>
                        </w:rPr>
                      </w:pPr>
                      <w:r>
                        <w:rPr>
                          <w:rFonts w:eastAsia="ＭＳ ゴシック" w:cs="ＭＳ ゴシック" w:hint="eastAsia"/>
                          <w:snapToGrid w:val="0"/>
                        </w:rPr>
                        <w:t>★</w:t>
                      </w:r>
                      <w:r>
                        <w:rPr>
                          <w:rFonts w:ascii="HG丸ｺﾞｼｯｸM-PRO" w:eastAsia="ＭＳ ゴシック" w:cs="ＭＳ ゴシック" w:hint="eastAsia"/>
                          <w:color w:val="auto"/>
                        </w:rPr>
                        <w:t>実践提案は、９．本時の計画は入れない。</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00FB7DEB">
                        <w:rPr>
                          <w:rFonts w:ascii="HG丸ｺﾞｼｯｸM-PRO" w:eastAsia="ＭＳ ゴシック" w:cs="ＭＳ ゴシック" w:hint="eastAsia"/>
                          <w:color w:val="auto"/>
                        </w:rPr>
                        <w:t>一斉授業研は、９．本時の計画を入れる。</w:t>
                      </w:r>
                    </w:p>
                  </w:txbxContent>
                </v:textbox>
              </v:shape>
            </w:pict>
          </mc:Fallback>
        </mc:AlternateContent>
      </w:r>
    </w:p>
    <w:p w:rsidR="00DA38D0" w:rsidRDefault="00DA38D0">
      <w:pPr>
        <w:adjustRightInd/>
        <w:spacing w:line="276" w:lineRule="exact"/>
        <w:rPr>
          <w:rFonts w:ascii="HG丸ｺﾞｼｯｸM-PRO"/>
          <w:color w:val="auto"/>
        </w:rPr>
      </w:pPr>
    </w:p>
    <w:p w:rsidR="00FB7DEB" w:rsidRDefault="00FB7DEB">
      <w:pPr>
        <w:adjustRightInd/>
        <w:spacing w:line="276" w:lineRule="exact"/>
        <w:rPr>
          <w:rFonts w:ascii="HG丸ｺﾞｼｯｸM-PRO"/>
          <w:color w:val="auto"/>
        </w:rPr>
      </w:pPr>
    </w:p>
    <w:p w:rsidR="00FB7DEB" w:rsidRPr="000A1DFC" w:rsidRDefault="00FB7DEB">
      <w:pPr>
        <w:adjustRightInd/>
        <w:spacing w:line="276" w:lineRule="exact"/>
        <w:rPr>
          <w:rFonts w:ascii="HG丸ｺﾞｼｯｸM-PRO"/>
          <w:color w:val="auto"/>
        </w:rPr>
      </w:pPr>
    </w:p>
    <w:p w:rsidR="00EA0990" w:rsidRPr="000A1DFC" w:rsidRDefault="00EA0990">
      <w:pPr>
        <w:adjustRightInd/>
        <w:spacing w:line="276" w:lineRule="exact"/>
        <w:rPr>
          <w:rFonts w:ascii="HG丸ｺﾞｼｯｸM-PRO" w:cs="Times New Roman"/>
          <w:color w:val="auto"/>
          <w:spacing w:val="2"/>
        </w:rPr>
      </w:pPr>
      <w:r w:rsidRPr="000A1DFC">
        <w:rPr>
          <w:rFonts w:ascii="HG丸ｺﾞｼｯｸM-PRO" w:hint="eastAsia"/>
          <w:color w:val="auto"/>
        </w:rPr>
        <w:t>９．本時の計画（</w:t>
      </w:r>
      <w:r w:rsidRPr="000A1DFC">
        <w:rPr>
          <w:rFonts w:ascii="HG丸ｺﾞｼｯｸM-PRO" w:hint="eastAsia"/>
          <w:color w:val="auto"/>
          <w:w w:val="50"/>
        </w:rPr>
        <w:t xml:space="preserve">　　</w:t>
      </w:r>
      <w:r w:rsidRPr="000A1DFC">
        <w:rPr>
          <w:rFonts w:ascii="HG丸ｺﾞｼｯｸM-PRO" w:hint="eastAsia"/>
          <w:color w:val="auto"/>
        </w:rPr>
        <w:t>／　時）</w:t>
      </w:r>
    </w:p>
    <w:p w:rsidR="001A40E1" w:rsidRDefault="005F07D1" w:rsidP="001A40E1">
      <w:pPr>
        <w:adjustRightInd/>
        <w:spacing w:line="276" w:lineRule="exact"/>
        <w:rPr>
          <w:rFonts w:ascii="HG丸ｺﾞｼｯｸM-PRO"/>
          <w:color w:val="auto"/>
        </w:rPr>
      </w:pPr>
      <w:r>
        <w:rPr>
          <w:noProof/>
        </w:rPr>
        <mc:AlternateContent>
          <mc:Choice Requires="wps">
            <w:drawing>
              <wp:anchor distT="0" distB="0" distL="114300" distR="114300" simplePos="0" relativeHeight="251737088" behindDoc="0" locked="0" layoutInCell="1" allowOverlap="1">
                <wp:simplePos x="0" y="0"/>
                <wp:positionH relativeFrom="column">
                  <wp:posOffset>784225</wp:posOffset>
                </wp:positionH>
                <wp:positionV relativeFrom="paragraph">
                  <wp:posOffset>20955</wp:posOffset>
                </wp:positionV>
                <wp:extent cx="4905375" cy="521970"/>
                <wp:effectExtent l="161925" t="7620" r="9525" b="1333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21970"/>
                        </a:xfrm>
                        <a:prstGeom prst="wedgeRectCallout">
                          <a:avLst>
                            <a:gd name="adj1" fmla="val -52889"/>
                            <a:gd name="adj2" fmla="val -47079"/>
                          </a:avLst>
                        </a:prstGeom>
                        <a:solidFill>
                          <a:srgbClr val="FFFFFF"/>
                        </a:solidFill>
                        <a:ln w="9525">
                          <a:solidFill>
                            <a:srgbClr val="000000"/>
                          </a:solidFill>
                          <a:miter lim="800000"/>
                          <a:headEnd/>
                          <a:tailEnd/>
                        </a:ln>
                      </wps:spPr>
                      <wps:txbx>
                        <w:txbxContent>
                          <w:p w:rsidR="001A40E1" w:rsidRPr="000A1DFC" w:rsidRDefault="001A40E1" w:rsidP="001A40E1">
                            <w:pPr>
                              <w:adjustRightInd/>
                              <w:spacing w:line="276" w:lineRule="exact"/>
                              <w:rPr>
                                <w:rFonts w:ascii="HG丸ｺﾞｼｯｸM-PRO" w:cs="Times New Roman"/>
                                <w:color w:val="auto"/>
                                <w:spacing w:val="2"/>
                              </w:rPr>
                            </w:pPr>
                            <w:r>
                              <w:rPr>
                                <w:rFonts w:eastAsia="ＭＳ ゴシック" w:cs="ＭＳ ゴシック" w:hint="eastAsia"/>
                                <w:snapToGrid w:val="0"/>
                              </w:rPr>
                              <w:t>★</w:t>
                            </w:r>
                            <w:r w:rsidRPr="000A1DFC">
                              <w:rPr>
                                <w:rFonts w:ascii="HG丸ｺﾞｼｯｸM-PRO" w:eastAsia="ＭＳ ゴシック" w:cs="ＭＳ ゴシック" w:hint="eastAsia"/>
                                <w:color w:val="auto"/>
                              </w:rPr>
                              <w:t>「題材目標」から、本時の学習内容にリンクする部分を取り出し設定する。</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具体の評価規準もそれと対応するよう、題材の評価規準から設定する。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71" type="#_x0000_t61" style="position:absolute;left:0;text-align:left;margin-left:61.75pt;margin-top:1.65pt;width:386.25pt;height:4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" adj="-624,631">
                <v:textbox inset="5.85pt,.7pt,5.85pt,.7pt">
                  <w:txbxContent>
                    <w:p w:rsidR="001A40E1" w:rsidRPr="000A1DFC" w:rsidRDefault="001A40E1" w:rsidP="001A40E1">
                      <w:pPr>
                        <w:adjustRightInd/>
                        <w:spacing w:line="276" w:lineRule="exact"/>
                        <w:rPr>
                          <w:rFonts w:ascii="HG丸ｺﾞｼｯｸM-PRO" w:cs="Times New Roman"/>
                          <w:color w:val="auto"/>
                          <w:spacing w:val="2"/>
                        </w:rPr>
                      </w:pPr>
                      <w:r>
                        <w:rPr>
                          <w:rFonts w:eastAsia="ＭＳ ゴシック" w:cs="ＭＳ ゴシック" w:hint="eastAsia"/>
                          <w:snapToGrid w:val="0"/>
                        </w:rPr>
                        <w:t>★</w:t>
                      </w:r>
                      <w:r w:rsidRPr="000A1DFC">
                        <w:rPr>
                          <w:rFonts w:ascii="HG丸ｺﾞｼｯｸM-PRO" w:eastAsia="ＭＳ ゴシック" w:cs="ＭＳ ゴシック" w:hint="eastAsia"/>
                          <w:color w:val="auto"/>
                        </w:rPr>
                        <w:t>「題材目標」から、本時の学習内容にリンクする部分を取り出し設定する。</w:t>
                      </w:r>
                    </w:p>
                    <w:p w:rsidR="001A40E1" w:rsidRPr="001A40E1" w:rsidRDefault="001A40E1" w:rsidP="001A40E1">
                      <w:pPr>
                        <w:adjustRightInd/>
                        <w:spacing w:line="276" w:lineRule="exact"/>
                        <w:rPr>
                          <w:rFonts w:ascii="HG丸ｺﾞｼｯｸM-PRO" w:cs="Times New Roman"/>
                          <w:color w:val="auto"/>
                          <w:spacing w:val="2"/>
                        </w:rPr>
                      </w:pPr>
                      <w:r>
                        <w:rPr>
                          <w:rFonts w:ascii="HG丸ｺﾞｼｯｸM-PRO" w:eastAsia="ＭＳ ゴシック" w:cs="ＭＳ ゴシック" w:hint="eastAsia"/>
                          <w:color w:val="auto"/>
                        </w:rPr>
                        <w:t>★</w:t>
                      </w:r>
                      <w:r w:rsidRPr="000A1DFC">
                        <w:rPr>
                          <w:rFonts w:ascii="HG丸ｺﾞｼｯｸM-PRO" w:eastAsia="ＭＳ ゴシック" w:cs="ＭＳ ゴシック" w:hint="eastAsia"/>
                          <w:color w:val="auto"/>
                        </w:rPr>
                        <w:t>具体の評価規準もそれと対応するよう、題材の評価規準から設定する。</w:t>
                      </w:r>
                    </w:p>
                  </w:txbxContent>
                </v:textbox>
              </v:shape>
            </w:pict>
          </mc:Fallback>
        </mc:AlternateContent>
      </w:r>
      <w:r w:rsidR="001A40E1">
        <w:rPr>
          <w:rFonts w:ascii="HG丸ｺﾞｼｯｸM-PRO" w:hint="eastAsia"/>
          <w:color w:val="auto"/>
        </w:rPr>
        <w:t>本時目標</w:t>
      </w:r>
    </w:p>
    <w:p w:rsidR="00EA0990" w:rsidRPr="000A1DFC" w:rsidRDefault="001A40E1" w:rsidP="001A40E1">
      <w:pPr>
        <w:adjustRightInd/>
        <w:spacing w:line="276" w:lineRule="exact"/>
        <w:rPr>
          <w:rFonts w:ascii="HG丸ｺﾞｼｯｸM-PRO" w:cs="Times New Roman"/>
          <w:color w:val="auto"/>
          <w:spacing w:val="2"/>
        </w:rPr>
      </w:pPr>
      <w:r w:rsidRPr="000A1DFC">
        <w:rPr>
          <w:rFonts w:ascii="HG丸ｺﾞｼｯｸM-PRO" w:cs="Times New Roman"/>
          <w:color w:val="auto"/>
          <w:spacing w:val="2"/>
        </w:rPr>
        <w:t xml:space="preserve"> </w:t>
      </w:r>
    </w:p>
    <w:p w:rsidR="00EA0990" w:rsidRDefault="00EA0990">
      <w:pPr>
        <w:adjustRightInd/>
        <w:spacing w:line="276" w:lineRule="exact"/>
        <w:rPr>
          <w:rFonts w:ascii="HG丸ｺﾞｼｯｸM-PRO"/>
          <w:color w:val="auto"/>
        </w:rPr>
      </w:pPr>
      <w:r w:rsidRPr="000A1DFC">
        <w:rPr>
          <w:rFonts w:ascii="HG丸ｺﾞｼｯｸM-PRO" w:hint="eastAsia"/>
          <w:color w:val="auto"/>
        </w:rPr>
        <w:t>展開</w:t>
      </w:r>
    </w:p>
    <w:tbl>
      <w:tblPr>
        <w:tblpPr w:leftFromText="142" w:rightFromText="142"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3184"/>
        <w:gridCol w:w="2652"/>
        <w:gridCol w:w="3006"/>
        <w:gridCol w:w="603"/>
      </w:tblGrid>
      <w:tr w:rsidR="004E137B" w:rsidRPr="000A1DFC" w:rsidTr="004E137B">
        <w:tblPrEx>
          <w:tblCellMar>
            <w:top w:w="0" w:type="dxa"/>
            <w:bottom w:w="0" w:type="dxa"/>
          </w:tblCellMar>
        </w:tblPrEx>
        <w:trPr>
          <w:trHeight w:val="397"/>
        </w:trPr>
        <w:tc>
          <w:tcPr>
            <w:tcW w:w="3608"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子どもの学習活動</w:t>
            </w:r>
          </w:p>
        </w:tc>
        <w:tc>
          <w:tcPr>
            <w:tcW w:w="2652" w:type="dxa"/>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具体の評価規準と評価方法</w:t>
            </w:r>
          </w:p>
        </w:tc>
        <w:tc>
          <w:tcPr>
            <w:tcW w:w="3609"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50" w:lineRule="exact"/>
              <w:jc w:val="center"/>
              <w:rPr>
                <w:rFonts w:ascii="HG丸ｺﾞｼｯｸM-PRO" w:cs="Times New Roman"/>
                <w:color w:val="auto"/>
                <w:spacing w:val="2"/>
              </w:rPr>
            </w:pPr>
            <w:r w:rsidRPr="000A1DFC">
              <w:rPr>
                <w:rFonts w:ascii="HG丸ｺﾞｼｯｸM-PRO" w:hint="eastAsia"/>
                <w:color w:val="auto"/>
              </w:rPr>
              <w:t>教師の指導</w:t>
            </w:r>
          </w:p>
        </w:tc>
      </w:tr>
      <w:tr w:rsidR="004E137B" w:rsidRPr="000A1DFC" w:rsidTr="004E137B">
        <w:tblPrEx>
          <w:tblCellMar>
            <w:top w:w="0" w:type="dxa"/>
            <w:bottom w:w="0" w:type="dxa"/>
          </w:tblCellMar>
        </w:tblPrEx>
        <w:trPr>
          <w:trHeight w:val="172"/>
        </w:trPr>
        <w:tc>
          <w:tcPr>
            <w:tcW w:w="3608"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tc>
        <w:tc>
          <w:tcPr>
            <w:tcW w:w="2652" w:type="dxa"/>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tc>
        <w:tc>
          <w:tcPr>
            <w:tcW w:w="3609" w:type="dxa"/>
            <w:gridSpan w:val="2"/>
            <w:tcBorders>
              <w:top w:val="single" w:sz="4" w:space="0" w:color="000000"/>
              <w:left w:val="sing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00" w:lineRule="exact"/>
              <w:jc w:val="left"/>
              <w:rPr>
                <w:rFonts w:ascii="HG丸ｺﾞｼｯｸM-PRO" w:cs="Times New Roman"/>
                <w:color w:val="auto"/>
                <w:spacing w:val="2"/>
              </w:rPr>
            </w:pPr>
          </w:p>
        </w:tc>
      </w:tr>
      <w:tr w:rsidR="004E137B" w:rsidRPr="000A1DFC" w:rsidTr="001A40E1">
        <w:tblPrEx>
          <w:tblCellMar>
            <w:top w:w="0" w:type="dxa"/>
            <w:bottom w:w="0" w:type="dxa"/>
          </w:tblCellMar>
        </w:tblPrEx>
        <w:trPr>
          <w:trHeight w:val="434"/>
        </w:trPr>
        <w:tc>
          <w:tcPr>
            <w:tcW w:w="424" w:type="dxa"/>
            <w:vMerge w:val="restart"/>
            <w:tcBorders>
              <w:top w:val="nil"/>
              <w:left w:val="single" w:sz="4" w:space="0" w:color="000000"/>
              <w:right w:val="nil"/>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1A40E1"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8842" w:type="dxa"/>
            <w:gridSpan w:val="3"/>
            <w:tcBorders>
              <w:top w:val="double" w:sz="4" w:space="0" w:color="000000"/>
              <w:left w:val="double" w:sz="4" w:space="0" w:color="000000"/>
              <w:bottom w:val="nil"/>
              <w:right w:val="single" w:sz="4" w:space="0" w:color="000000"/>
            </w:tcBorders>
          </w:tcPr>
          <w:p w:rsidR="004E137B" w:rsidRPr="000A1DFC" w:rsidRDefault="004E137B" w:rsidP="004E137B">
            <w:pPr>
              <w:suppressAutoHyphens/>
              <w:kinsoku w:val="0"/>
              <w:wordWrap w:val="0"/>
              <w:autoSpaceDE w:val="0"/>
              <w:autoSpaceDN w:val="0"/>
              <w:spacing w:line="276" w:lineRule="exact"/>
              <w:ind w:leftChars="100" w:left="212"/>
              <w:jc w:val="left"/>
              <w:rPr>
                <w:rFonts w:ascii="HG丸ｺﾞｼｯｸM-PRO" w:cs="Times New Roman"/>
                <w:color w:val="auto"/>
                <w:spacing w:val="2"/>
              </w:rPr>
            </w:pPr>
          </w:p>
        </w:tc>
        <w:tc>
          <w:tcPr>
            <w:tcW w:w="603" w:type="dxa"/>
            <w:vMerge w:val="restart"/>
            <w:tcBorders>
              <w:top w:val="nil"/>
              <w:left w:val="nil"/>
              <w:right w:val="single" w:sz="4" w:space="0" w:color="000000"/>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r>
      <w:tr w:rsidR="004E137B" w:rsidRPr="000A1DFC" w:rsidTr="001A40E1">
        <w:tblPrEx>
          <w:tblCellMar>
            <w:top w:w="0" w:type="dxa"/>
            <w:bottom w:w="0" w:type="dxa"/>
          </w:tblCellMar>
        </w:tblPrEx>
        <w:trPr>
          <w:trHeight w:val="278"/>
        </w:trPr>
        <w:tc>
          <w:tcPr>
            <w:tcW w:w="424" w:type="dxa"/>
            <w:vMerge/>
            <w:tcBorders>
              <w:left w:val="single" w:sz="4" w:space="0" w:color="000000"/>
              <w:bottom w:val="nil"/>
              <w:right w:val="nil"/>
            </w:tcBorders>
          </w:tcPr>
          <w:p w:rsidR="004E137B" w:rsidRPr="000A1DFC" w:rsidRDefault="004E137B" w:rsidP="004E137B">
            <w:pPr>
              <w:overflowPunct/>
              <w:autoSpaceDE w:val="0"/>
              <w:autoSpaceDN w:val="0"/>
              <w:jc w:val="left"/>
              <w:textAlignment w:val="auto"/>
              <w:rPr>
                <w:rFonts w:ascii="HG丸ｺﾞｼｯｸM-PRO" w:cs="Times New Roman"/>
                <w:color w:val="auto"/>
                <w:spacing w:val="2"/>
              </w:rPr>
            </w:pPr>
          </w:p>
        </w:tc>
        <w:tc>
          <w:tcPr>
            <w:tcW w:w="3184" w:type="dxa"/>
            <w:tcBorders>
              <w:top w:val="double" w:sz="4" w:space="0" w:color="000000"/>
              <w:left w:val="nil"/>
              <w:bottom w:val="nil"/>
              <w:right w:val="single" w:sz="4" w:space="0" w:color="000000"/>
            </w:tcBorders>
          </w:tcPr>
          <w:p w:rsidR="004E137B" w:rsidRPr="000A1DFC" w:rsidRDefault="005F07D1" w:rsidP="004E137B">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35040" behindDoc="0" locked="0" layoutInCell="1" allowOverlap="1">
                      <wp:simplePos x="0" y="0"/>
                      <wp:positionH relativeFrom="column">
                        <wp:posOffset>486410</wp:posOffset>
                      </wp:positionH>
                      <wp:positionV relativeFrom="paragraph">
                        <wp:posOffset>165100</wp:posOffset>
                      </wp:positionV>
                      <wp:extent cx="4962525" cy="581025"/>
                      <wp:effectExtent l="9525" t="169545" r="9525" b="1143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581025"/>
                              </a:xfrm>
                              <a:prstGeom prst="wedgeRectCallout">
                                <a:avLst>
                                  <a:gd name="adj1" fmla="val -43833"/>
                                  <a:gd name="adj2" fmla="val -75245"/>
                                </a:avLst>
                              </a:prstGeom>
                              <a:solidFill>
                                <a:srgbClr val="FFFFFF"/>
                              </a:solidFill>
                              <a:ln w="9525">
                                <a:solidFill>
                                  <a:srgbClr val="000000"/>
                                </a:solidFill>
                                <a:miter lim="800000"/>
                                <a:headEnd/>
                                <a:tailEnd/>
                              </a:ln>
                            </wps:spPr>
                            <wps:txbx>
                              <w:txbxContent>
                                <w:p w:rsidR="001A40E1" w:rsidRPr="000A1DFC" w:rsidRDefault="001A40E1" w:rsidP="001A40E1">
                                  <w:pPr>
                                    <w:suppressAutoHyphens/>
                                    <w:kinsoku w:val="0"/>
                                    <w:wordWrap w:val="0"/>
                                    <w:autoSpaceDE w:val="0"/>
                                    <w:autoSpaceDN w:val="0"/>
                                    <w:spacing w:line="276" w:lineRule="exact"/>
                                    <w:jc w:val="left"/>
                                    <w:rPr>
                                      <w:rFonts w:ascii="HG丸ｺﾞｼｯｸM-PRO" w:eastAsia="ＭＳ ゴシック" w:cs="ＭＳ ゴシック"/>
                                      <w:color w:val="auto"/>
                                    </w:rPr>
                                  </w:pPr>
                                  <w:r>
                                    <w:rPr>
                                      <w:rFonts w:eastAsia="ＭＳ ゴシック" w:cs="ＭＳ ゴシック" w:hint="eastAsia"/>
                                      <w:snapToGrid w:val="0"/>
                                    </w:rPr>
                                    <w:t>★</w:t>
                                  </w:r>
                                  <w:r w:rsidRPr="000A1DFC">
                                    <w:rPr>
                                      <w:rFonts w:ascii="HG丸ｺﾞｼｯｸM-PRO" w:eastAsia="ＭＳ ゴシック" w:cs="ＭＳ ゴシック" w:hint="eastAsia"/>
                                      <w:color w:val="auto"/>
                                    </w:rPr>
                                    <w:t>（６．指導と評価の計画　ア、イ、ウの内容）</w:t>
                                  </w:r>
                                  <w:r>
                                    <w:rPr>
                                      <w:rFonts w:ascii="HG丸ｺﾞｼｯｸM-PRO" w:eastAsia="ＭＳ ゴシック" w:cs="ＭＳ ゴシック" w:hint="eastAsia"/>
                                      <w:color w:val="auto"/>
                                    </w:rPr>
                                    <w:t>をふまえて、</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r w:rsidRPr="000A1DFC">
                                    <w:rPr>
                                      <w:rFonts w:ascii="HG丸ｺﾞｼｯｸM-PRO" w:eastAsia="ＭＳ ゴシック" w:cs="ＭＳ ゴシック" w:hint="eastAsia"/>
                                      <w:color w:val="auto"/>
                                    </w:rPr>
                                    <w:t>本時の導入において学習の方向性を端的に表す、子どもへの教師の提言の言葉や投げかけの言葉を記述する。（「さあ、～しよう！」など）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72" type="#_x0000_t61" style="position:absolute;margin-left:38.3pt;margin-top:13pt;width:390.75pt;height:4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" adj="1332,-5453">
                      <v:textbox inset="5.85pt,.7pt,5.85pt,.7pt">
                        <w:txbxContent>
                          <w:p w:rsidR="001A40E1" w:rsidRPr="000A1DFC" w:rsidRDefault="001A40E1" w:rsidP="001A40E1">
                            <w:pPr>
                              <w:suppressAutoHyphens/>
                              <w:kinsoku w:val="0"/>
                              <w:wordWrap w:val="0"/>
                              <w:autoSpaceDE w:val="0"/>
                              <w:autoSpaceDN w:val="0"/>
                              <w:spacing w:line="276" w:lineRule="exact"/>
                              <w:jc w:val="left"/>
                              <w:rPr>
                                <w:rFonts w:ascii="HG丸ｺﾞｼｯｸM-PRO" w:eastAsia="ＭＳ ゴシック" w:cs="ＭＳ ゴシック"/>
                                <w:color w:val="auto"/>
                              </w:rPr>
                            </w:pPr>
                            <w:r>
                              <w:rPr>
                                <w:rFonts w:eastAsia="ＭＳ ゴシック" w:cs="ＭＳ ゴシック" w:hint="eastAsia"/>
                                <w:snapToGrid w:val="0"/>
                              </w:rPr>
                              <w:t>★</w:t>
                            </w:r>
                            <w:r w:rsidRPr="000A1DFC">
                              <w:rPr>
                                <w:rFonts w:ascii="HG丸ｺﾞｼｯｸM-PRO" w:eastAsia="ＭＳ ゴシック" w:cs="ＭＳ ゴシック" w:hint="eastAsia"/>
                                <w:color w:val="auto"/>
                              </w:rPr>
                              <w:t>（６．指導と評価の計画　ア、イ、ウの内容）</w:t>
                            </w:r>
                            <w:r>
                              <w:rPr>
                                <w:rFonts w:ascii="HG丸ｺﾞｼｯｸM-PRO" w:eastAsia="ＭＳ ゴシック" w:cs="ＭＳ ゴシック" w:hint="eastAsia"/>
                                <w:color w:val="auto"/>
                              </w:rPr>
                              <w:t>をふまえて、</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r w:rsidRPr="000A1DFC">
                              <w:rPr>
                                <w:rFonts w:ascii="HG丸ｺﾞｼｯｸM-PRO" w:eastAsia="ＭＳ ゴシック" w:cs="ＭＳ ゴシック" w:hint="eastAsia"/>
                                <w:color w:val="auto"/>
                              </w:rPr>
                              <w:t>本時の導入において学習の方向性を端的に表す、子どもへの教師の提言の言葉や投げかけの言葉を記述する。（「さあ、～しよう！」など）</w:t>
                            </w:r>
                          </w:p>
                        </w:txbxContent>
                      </v:textbox>
                    </v:shape>
                  </w:pict>
                </mc:Fallback>
              </mc:AlternateContent>
            </w:r>
          </w:p>
        </w:tc>
        <w:tc>
          <w:tcPr>
            <w:tcW w:w="2652" w:type="dxa"/>
            <w:vMerge w:val="restart"/>
            <w:tcBorders>
              <w:top w:val="double" w:sz="4" w:space="0" w:color="000000"/>
              <w:left w:val="single" w:sz="4" w:space="0" w:color="000000"/>
              <w:right w:val="single" w:sz="4" w:space="0" w:color="000000"/>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1A40E1" w:rsidRDefault="004E137B" w:rsidP="004E137B">
            <w:pPr>
              <w:suppressAutoHyphens/>
              <w:kinsoku w:val="0"/>
              <w:wordWrap w:val="0"/>
              <w:autoSpaceDE w:val="0"/>
              <w:autoSpaceDN w:val="0"/>
              <w:spacing w:line="276" w:lineRule="exact"/>
              <w:jc w:val="left"/>
              <w:rPr>
                <w:rFonts w:ascii="HG丸ｺﾞｼｯｸM-PRO"/>
                <w:color w:val="auto"/>
              </w:rPr>
            </w:pPr>
            <w:r w:rsidRPr="000A1DFC">
              <w:rPr>
                <w:rFonts w:ascii="HG丸ｺﾞｼｯｸM-PRO" w:hAnsi="HG丸ｺﾞｼｯｸM-PRO"/>
                <w:color w:val="auto"/>
              </w:rPr>
              <w:t xml:space="preserve">       </w:t>
            </w: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4E137B" w:rsidRPr="007938B1" w:rsidRDefault="004E137B" w:rsidP="007938B1">
            <w:pPr>
              <w:suppressAutoHyphens/>
              <w:kinsoku w:val="0"/>
              <w:autoSpaceDE w:val="0"/>
              <w:autoSpaceDN w:val="0"/>
              <w:spacing w:line="276" w:lineRule="exact"/>
              <w:jc w:val="center"/>
              <w:rPr>
                <w:rFonts w:ascii="HG丸ｺﾞｼｯｸM-PRO" w:cs="Times New Roman"/>
                <w:color w:val="auto"/>
                <w:spacing w:val="2"/>
              </w:rPr>
            </w:pPr>
            <w:r w:rsidRPr="007938B1">
              <w:rPr>
                <w:rFonts w:ascii="HG丸ｺﾞｼｯｸM-PRO" w:hint="eastAsia"/>
                <w:color w:val="auto"/>
                <w:bdr w:val="single" w:sz="4" w:space="0" w:color="auto"/>
              </w:rPr>
              <w:t>評価規準</w:t>
            </w:r>
          </w:p>
          <w:p w:rsidR="004E137B" w:rsidRPr="007938B1" w:rsidRDefault="004E137B" w:rsidP="004E137B">
            <w:pPr>
              <w:suppressAutoHyphens/>
              <w:kinsoku w:val="0"/>
              <w:wordWrap w:val="0"/>
              <w:autoSpaceDE w:val="0"/>
              <w:autoSpaceDN w:val="0"/>
              <w:spacing w:line="276" w:lineRule="exact"/>
              <w:jc w:val="left"/>
              <w:rPr>
                <w:rFonts w:ascii="HG丸ｺﾞｼｯｸM-PRO"/>
                <w:color w:val="auto"/>
              </w:rPr>
            </w:pPr>
            <w:r w:rsidRPr="007938B1">
              <w:rPr>
                <w:rFonts w:ascii="HG丸ｺﾞｼｯｸM-PRO" w:hint="eastAsia"/>
                <w:color w:val="auto"/>
              </w:rPr>
              <w:t>具体の評価規準を記述する</w:t>
            </w:r>
          </w:p>
          <w:p w:rsidR="004E137B" w:rsidRPr="007938B1" w:rsidRDefault="004E137B" w:rsidP="004E137B">
            <w:pPr>
              <w:suppressAutoHyphens/>
              <w:kinsoku w:val="0"/>
              <w:autoSpaceDE w:val="0"/>
              <w:autoSpaceDN w:val="0"/>
              <w:spacing w:line="276" w:lineRule="exact"/>
              <w:jc w:val="center"/>
              <w:rPr>
                <w:rFonts w:ascii="HG丸ｺﾞｼｯｸM-PRO" w:cs="Times New Roman"/>
                <w:color w:val="auto"/>
                <w:spacing w:val="2"/>
              </w:rPr>
            </w:pPr>
            <w:r w:rsidRPr="007938B1">
              <w:rPr>
                <w:rFonts w:ascii="HG丸ｺﾞｼｯｸM-PRO" w:hint="eastAsia"/>
                <w:color w:val="auto"/>
              </w:rPr>
              <w:t>【評価方法】</w:t>
            </w:r>
          </w:p>
          <w:p w:rsidR="004E137B" w:rsidRDefault="004E137B" w:rsidP="004E137B">
            <w:pPr>
              <w:suppressAutoHyphens/>
              <w:kinsoku w:val="0"/>
              <w:wordWrap w:val="0"/>
              <w:autoSpaceDE w:val="0"/>
              <w:autoSpaceDN w:val="0"/>
              <w:spacing w:line="276" w:lineRule="exact"/>
              <w:jc w:val="left"/>
              <w:rPr>
                <w:rFonts w:ascii="HG丸ｺﾞｼｯｸM-PRO"/>
                <w:color w:val="auto"/>
              </w:rPr>
            </w:pPr>
          </w:p>
          <w:p w:rsidR="004E137B" w:rsidRDefault="005F07D1" w:rsidP="004E137B">
            <w:pPr>
              <w:suppressAutoHyphens/>
              <w:kinsoku w:val="0"/>
              <w:wordWrap w:val="0"/>
              <w:autoSpaceDE w:val="0"/>
              <w:autoSpaceDN w:val="0"/>
              <w:spacing w:line="276" w:lineRule="exact"/>
              <w:jc w:val="left"/>
              <w:rPr>
                <w:rFonts w:ascii="HG丸ｺﾞｼｯｸM-PRO"/>
                <w:color w:val="auto"/>
              </w:rPr>
            </w:pPr>
            <w:r>
              <w:rPr>
                <w:noProof/>
              </w:rPr>
              <mc:AlternateContent>
                <mc:Choice Requires="wps">
                  <w:drawing>
                    <wp:anchor distT="0" distB="0" distL="114300" distR="114300" simplePos="0" relativeHeight="251731968" behindDoc="0" locked="0" layoutInCell="1" allowOverlap="1">
                      <wp:simplePos x="0" y="0"/>
                      <wp:positionH relativeFrom="column">
                        <wp:posOffset>17145</wp:posOffset>
                      </wp:positionH>
                      <wp:positionV relativeFrom="paragraph">
                        <wp:posOffset>168275</wp:posOffset>
                      </wp:positionV>
                      <wp:extent cx="1552575" cy="2037080"/>
                      <wp:effectExtent l="9525" t="372745" r="9525" b="952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037080"/>
                              </a:xfrm>
                              <a:prstGeom prst="wedgeRectCallout">
                                <a:avLst>
                                  <a:gd name="adj1" fmla="val 9593"/>
                                  <a:gd name="adj2" fmla="val -67287"/>
                                </a:avLst>
                              </a:prstGeom>
                              <a:solidFill>
                                <a:srgbClr val="FFFFFF"/>
                              </a:solidFill>
                              <a:ln w="9525">
                                <a:solidFill>
                                  <a:srgbClr val="000000"/>
                                </a:solidFill>
                                <a:miter lim="800000"/>
                                <a:headEnd/>
                                <a:tailEnd/>
                              </a:ln>
                            </wps:spPr>
                            <wps:txbx>
                              <w:txbxContent>
                                <w:p w:rsidR="001A40E1" w:rsidRDefault="001A40E1" w:rsidP="004E137B">
                                  <w:pPr>
                                    <w:adjustRightInd/>
                                    <w:spacing w:line="250" w:lineRule="exact"/>
                                    <w:rPr>
                                      <w:rFonts w:eastAsia="ＭＳ ゴシック" w:cs="ＭＳ ゴシック"/>
                                      <w:snapToGrid w:val="0"/>
                                    </w:rPr>
                                  </w:pPr>
                                  <w:r>
                                    <w:rPr>
                                      <w:rFonts w:eastAsia="ＭＳ ゴシック" w:cs="ＭＳ ゴシック" w:hint="eastAsia"/>
                                      <w:snapToGrid w:val="0"/>
                                    </w:rPr>
                                    <w:t>★</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w:t>
                                  </w:r>
                                  <w:r w:rsidRPr="009269CF">
                                    <w:rPr>
                                      <w:rFonts w:eastAsia="ＭＳ ゴシック" w:cs="ＭＳ ゴシック" w:hint="eastAsia"/>
                                      <w:snapToGrid w:val="0"/>
                                    </w:rPr>
                                    <w:t>学習活動の中でみとれる子どもの姿を考え</w:t>
                                  </w:r>
                                  <w:r>
                                    <w:rPr>
                                      <w:rFonts w:eastAsia="ＭＳ ゴシック" w:cs="ＭＳ ゴシック" w:hint="eastAsia"/>
                                      <w:snapToGrid w:val="0"/>
                                    </w:rPr>
                                    <w:t>、</w:t>
                                  </w:r>
                                  <w:r>
                                    <w:rPr>
                                      <w:rFonts w:ascii="HG丸ｺﾞｼｯｸM-PRO" w:eastAsia="ＭＳ ゴシック" w:cs="ＭＳ ゴシック" w:hint="eastAsia"/>
                                      <w:color w:val="auto"/>
                                    </w:rPr>
                                    <w:t>その下に具体の評価規準を</w:t>
                                  </w:r>
                                  <w:r>
                                    <w:rPr>
                                      <w:rFonts w:eastAsia="ＭＳ ゴシック" w:cs="ＭＳ ゴシック" w:hint="eastAsia"/>
                                      <w:snapToGrid w:val="0"/>
                                    </w:rPr>
                                    <w:t>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rPr>
                                    <w:t>★どのような【評価方法】で評価するのかも記述する。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sz w:val="18"/>
                                      <w:szCs w:val="18"/>
                                    </w:rPr>
                                    <w:t>例：</w:t>
                                  </w:r>
                                  <w:r w:rsidR="007938B1" w:rsidRPr="007938B1">
                                    <w:rPr>
                                      <w:rFonts w:eastAsia="ＭＳ ゴシック" w:cs="ＭＳ ゴシック" w:hint="eastAsia"/>
                                      <w:snapToGrid w:val="0"/>
                                      <w:sz w:val="18"/>
                                      <w:szCs w:val="18"/>
                                    </w:rPr>
                                    <w:t>ワークシート、活動の様子、対話、つくりつつあるもの、発言、つぶやき、観察、振り返りカード</w:t>
                                  </w:r>
                                  <w:r>
                                    <w:rPr>
                                      <w:rFonts w:eastAsia="ＭＳ ゴシック" w:cs="ＭＳ ゴシック" w:hint="eastAsia"/>
                                      <w:snapToGrid w:val="0"/>
                                      <w:sz w:val="18"/>
                                      <w:szCs w:val="18"/>
                                    </w:rPr>
                                    <w:t>など</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73" type="#_x0000_t61" style="position:absolute;margin-left:1.35pt;margin-top:13.25pt;width:122.25pt;height:16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" adj="12872,-3734">
                      <v:textbox inset="5.85pt,.7pt,5.85pt,.7pt">
                        <w:txbxContent>
                          <w:p w:rsidR="001A40E1" w:rsidRDefault="001A40E1" w:rsidP="004E137B">
                            <w:pPr>
                              <w:adjustRightInd/>
                              <w:spacing w:line="250" w:lineRule="exact"/>
                              <w:rPr>
                                <w:rFonts w:eastAsia="ＭＳ ゴシック" w:cs="ＭＳ ゴシック"/>
                                <w:snapToGrid w:val="0"/>
                              </w:rPr>
                            </w:pPr>
                            <w:r>
                              <w:rPr>
                                <w:rFonts w:eastAsia="ＭＳ ゴシック" w:cs="ＭＳ ゴシック" w:hint="eastAsia"/>
                                <w:snapToGrid w:val="0"/>
                              </w:rPr>
                              <w:t>★</w:t>
                            </w:r>
                            <w:r w:rsidRPr="006D4EBC">
                              <w:rPr>
                                <w:rFonts w:ascii="HG丸ｺﾞｼｯｸM-PRO" w:hAnsi="HG丸ｺﾞｼｯｸM-PRO" w:hint="eastAsia"/>
                                <w:sz w:val="18"/>
                                <w:bdr w:val="single" w:sz="4" w:space="0" w:color="auto"/>
                              </w:rPr>
                              <w:t>思・判・表</w:t>
                            </w:r>
                            <w:r>
                              <w:rPr>
                                <w:rFonts w:ascii="HG丸ｺﾞｼｯｸM-PRO" w:eastAsia="ＭＳ ゴシック" w:cs="ＭＳ ゴシック" w:hint="eastAsia"/>
                                <w:color w:val="auto"/>
                              </w:rPr>
                              <w:t>等の記号を入れ、</w:t>
                            </w:r>
                            <w:r w:rsidRPr="009269CF">
                              <w:rPr>
                                <w:rFonts w:eastAsia="ＭＳ ゴシック" w:cs="ＭＳ ゴシック" w:hint="eastAsia"/>
                                <w:snapToGrid w:val="0"/>
                              </w:rPr>
                              <w:t>学習活動の中でみとれる子どもの姿を考え</w:t>
                            </w:r>
                            <w:r>
                              <w:rPr>
                                <w:rFonts w:eastAsia="ＭＳ ゴシック" w:cs="ＭＳ ゴシック" w:hint="eastAsia"/>
                                <w:snapToGrid w:val="0"/>
                              </w:rPr>
                              <w:t>、</w:t>
                            </w:r>
                            <w:r>
                              <w:rPr>
                                <w:rFonts w:ascii="HG丸ｺﾞｼｯｸM-PRO" w:eastAsia="ＭＳ ゴシック" w:cs="ＭＳ ゴシック" w:hint="eastAsia"/>
                                <w:color w:val="auto"/>
                              </w:rPr>
                              <w:t>その下に具体の評価規準を</w:t>
                            </w:r>
                            <w:r>
                              <w:rPr>
                                <w:rFonts w:eastAsia="ＭＳ ゴシック" w:cs="ＭＳ ゴシック" w:hint="eastAsia"/>
                                <w:snapToGrid w:val="0"/>
                              </w:rPr>
                              <w:t>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rPr>
                              <w:t>★どのような【評価方法】で評価するのかも記述する。</w:t>
                            </w:r>
                          </w:p>
                          <w:p w:rsidR="001A40E1" w:rsidRDefault="001A40E1" w:rsidP="004E137B">
                            <w:pPr>
                              <w:adjustRightInd/>
                              <w:spacing w:line="250" w:lineRule="exact"/>
                              <w:rPr>
                                <w:rFonts w:ascii="HG丸ｺﾞｼｯｸM-PRO" w:cs="Times New Roman"/>
                                <w:noProof/>
                                <w:snapToGrid w:val="0"/>
                                <w:spacing w:val="2"/>
                              </w:rPr>
                            </w:pPr>
                            <w:r>
                              <w:rPr>
                                <w:rFonts w:eastAsia="ＭＳ ゴシック" w:cs="ＭＳ ゴシック" w:hint="eastAsia"/>
                                <w:snapToGrid w:val="0"/>
                                <w:sz w:val="18"/>
                                <w:szCs w:val="18"/>
                              </w:rPr>
                              <w:t>例：</w:t>
                            </w:r>
                            <w:r w:rsidR="007938B1" w:rsidRPr="007938B1">
                              <w:rPr>
                                <w:rFonts w:eastAsia="ＭＳ ゴシック" w:cs="ＭＳ ゴシック" w:hint="eastAsia"/>
                                <w:snapToGrid w:val="0"/>
                                <w:sz w:val="18"/>
                                <w:szCs w:val="18"/>
                              </w:rPr>
                              <w:t>ワークシート、活動の様子、対話、つくりつつあるもの、発言、つぶやき、観察、振り返りカード</w:t>
                            </w:r>
                            <w:r>
                              <w:rPr>
                                <w:rFonts w:eastAsia="ＭＳ ゴシック" w:cs="ＭＳ ゴシック" w:hint="eastAsia"/>
                                <w:snapToGrid w:val="0"/>
                                <w:sz w:val="18"/>
                                <w:szCs w:val="18"/>
                              </w:rPr>
                              <w:t>など</w:t>
                            </w:r>
                          </w:p>
                          <w:p w:rsidR="001A40E1" w:rsidRPr="004E137B" w:rsidRDefault="001A40E1" w:rsidP="004E137B">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4E137B" w:rsidRDefault="004E137B" w:rsidP="004E137B">
            <w:pPr>
              <w:suppressAutoHyphens/>
              <w:kinsoku w:val="0"/>
              <w:wordWrap w:val="0"/>
              <w:autoSpaceDE w:val="0"/>
              <w:autoSpaceDN w:val="0"/>
              <w:spacing w:line="276" w:lineRule="exact"/>
              <w:jc w:val="left"/>
              <w:rPr>
                <w:rFonts w:ascii="HG丸ｺﾞｼｯｸM-PRO"/>
                <w:color w:val="auto"/>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3006" w:type="dxa"/>
            <w:tcBorders>
              <w:top w:val="double" w:sz="4" w:space="0" w:color="000000"/>
              <w:left w:val="single" w:sz="4" w:space="0" w:color="000000"/>
              <w:bottom w:val="nil"/>
              <w:right w:val="nil"/>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603" w:type="dxa"/>
            <w:vMerge/>
            <w:tcBorders>
              <w:left w:val="nil"/>
              <w:bottom w:val="nil"/>
              <w:right w:val="single" w:sz="4" w:space="0" w:color="000000"/>
            </w:tcBorders>
          </w:tcPr>
          <w:p w:rsidR="004E137B" w:rsidRPr="000A1DFC" w:rsidRDefault="004E137B" w:rsidP="004E137B">
            <w:pPr>
              <w:overflowPunct/>
              <w:autoSpaceDE w:val="0"/>
              <w:autoSpaceDN w:val="0"/>
              <w:jc w:val="left"/>
              <w:textAlignment w:val="auto"/>
              <w:rPr>
                <w:rFonts w:ascii="HG丸ｺﾞｼｯｸM-PRO" w:cs="Times New Roman"/>
                <w:color w:val="auto"/>
                <w:spacing w:val="2"/>
              </w:rPr>
            </w:pPr>
          </w:p>
        </w:tc>
      </w:tr>
      <w:tr w:rsidR="004E137B" w:rsidRPr="000A1DFC" w:rsidTr="00FB7DEB">
        <w:tblPrEx>
          <w:tblCellMar>
            <w:top w:w="0" w:type="dxa"/>
            <w:bottom w:w="0" w:type="dxa"/>
          </w:tblCellMar>
        </w:tblPrEx>
        <w:trPr>
          <w:trHeight w:val="5548"/>
        </w:trPr>
        <w:tc>
          <w:tcPr>
            <w:tcW w:w="3608" w:type="dxa"/>
            <w:gridSpan w:val="2"/>
            <w:tcBorders>
              <w:top w:val="nil"/>
              <w:left w:val="single" w:sz="4" w:space="0" w:color="000000"/>
              <w:bottom w:val="single" w:sz="4" w:space="0" w:color="000000"/>
              <w:right w:val="single" w:sz="4" w:space="0" w:color="000000"/>
            </w:tcBorders>
          </w:tcPr>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hint="eastAsia"/>
                <w:color w:val="auto"/>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hint="eastAsia"/>
                <w:color w:val="auto"/>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hint="eastAsia"/>
                <w:color w:val="auto"/>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cs="Times New Roman" w:hint="eastAsia"/>
                <w:color w:val="auto"/>
                <w:spacing w:val="2"/>
              </w:rPr>
              <w:t>〇</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cs="Times New Roman" w:hint="eastAsia"/>
                <w:color w:val="auto"/>
                <w:spacing w:val="2"/>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r w:rsidRPr="000A1DFC">
              <w:rPr>
                <w:rFonts w:ascii="HG丸ｺﾞｼｯｸM-PRO" w:cs="Times New Roman" w:hint="eastAsia"/>
                <w:color w:val="auto"/>
                <w:spacing w:val="2"/>
              </w:rPr>
              <w:t>・</w:t>
            </w:r>
          </w:p>
          <w:p w:rsidR="004E137B" w:rsidRPr="000A1DFC" w:rsidRDefault="005F07D1" w:rsidP="004E137B">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34016" behindDoc="0" locked="0" layoutInCell="1" allowOverlap="1">
                      <wp:simplePos x="0" y="0"/>
                      <wp:positionH relativeFrom="column">
                        <wp:posOffset>22225</wp:posOffset>
                      </wp:positionH>
                      <wp:positionV relativeFrom="paragraph">
                        <wp:posOffset>69215</wp:posOffset>
                      </wp:positionV>
                      <wp:extent cx="2181225" cy="914400"/>
                      <wp:effectExtent l="9525" t="202565" r="9525" b="698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wedgeRectCallout">
                                <a:avLst>
                                  <a:gd name="adj1" fmla="val -45139"/>
                                  <a:gd name="adj2" fmla="val -70208"/>
                                </a:avLst>
                              </a:prstGeom>
                              <a:solidFill>
                                <a:srgbClr val="FFFFFF"/>
                              </a:solidFill>
                              <a:ln w="9525">
                                <a:solidFill>
                                  <a:srgbClr val="000000"/>
                                </a:solidFill>
                                <a:miter lim="800000"/>
                                <a:headEnd/>
                                <a:tailEnd/>
                              </a:ln>
                            </wps:spPr>
                            <wps:txbx>
                              <w:txbxContent>
                                <w:p w:rsidR="001A40E1"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w:t>
                                  </w:r>
                                  <w:r>
                                    <w:rPr>
                                      <w:rFonts w:ascii="HG丸ｺﾞｼｯｸM-PRO" w:eastAsia="ＭＳ ゴシック" w:cs="ＭＳ ゴシック" w:hint="eastAsia"/>
                                      <w:color w:val="auto"/>
                                    </w:rPr>
                                    <w:t>○は、学習内容を記述する。</w:t>
                                  </w:r>
                                </w:p>
                                <w:p w:rsidR="001A40E1" w:rsidRPr="00942BA5"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★・は、子どものより具体的な姿を予想し記述する。子どもの反応、つぶやき、表現したい思いなども記述する。</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74" type="#_x0000_t61" style="position:absolute;margin-left:1.75pt;margin-top:5.45pt;width:171.75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" adj="1050,-4365">
                      <v:textbox inset="5.85pt,.7pt,5.85pt,.7pt">
                        <w:txbxContent>
                          <w:p w:rsidR="001A40E1"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w:t>
                            </w:r>
                            <w:r>
                              <w:rPr>
                                <w:rFonts w:ascii="HG丸ｺﾞｼｯｸM-PRO" w:eastAsia="ＭＳ ゴシック" w:cs="ＭＳ ゴシック" w:hint="eastAsia"/>
                                <w:color w:val="auto"/>
                              </w:rPr>
                              <w:t>○は、学習内容を記述する。</w:t>
                            </w:r>
                          </w:p>
                          <w:p w:rsidR="001A40E1" w:rsidRPr="00942BA5" w:rsidRDefault="001A40E1" w:rsidP="001A40E1">
                            <w:pPr>
                              <w:adjustRightInd/>
                              <w:spacing w:line="250" w:lineRule="exact"/>
                              <w:rPr>
                                <w:rFonts w:eastAsia="ＭＳ ゴシック" w:cs="ＭＳ ゴシック"/>
                                <w:snapToGrid w:val="0"/>
                              </w:rPr>
                            </w:pPr>
                            <w:r>
                              <w:rPr>
                                <w:rFonts w:eastAsia="ＭＳ ゴシック" w:cs="ＭＳ ゴシック" w:hint="eastAsia"/>
                                <w:snapToGrid w:val="0"/>
                              </w:rPr>
                              <w:t>★・は、子どものより具体的な姿を予想し記述する。子どもの反応、つぶやき、表現したい思いなども記述する。</w:t>
                            </w:r>
                          </w:p>
                          <w:p w:rsidR="001A40E1" w:rsidRPr="001A40E1" w:rsidRDefault="001A40E1" w:rsidP="001A40E1">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c>
          <w:tcPr>
            <w:tcW w:w="2652" w:type="dxa"/>
            <w:vMerge/>
            <w:tcBorders>
              <w:left w:val="single" w:sz="4" w:space="0" w:color="000000"/>
              <w:bottom w:val="single" w:sz="4" w:space="0" w:color="000000"/>
              <w:right w:val="single" w:sz="4" w:space="0" w:color="000000"/>
            </w:tcBorders>
          </w:tcPr>
          <w:p w:rsidR="004E137B" w:rsidRPr="000A1DFC" w:rsidRDefault="004E137B" w:rsidP="004E137B">
            <w:pPr>
              <w:overflowPunct/>
              <w:autoSpaceDE w:val="0"/>
              <w:autoSpaceDN w:val="0"/>
              <w:jc w:val="left"/>
              <w:textAlignment w:val="auto"/>
              <w:rPr>
                <w:rFonts w:ascii="HG丸ｺﾞｼｯｸM-PRO" w:cs="Times New Roman"/>
                <w:color w:val="auto"/>
                <w:spacing w:val="2"/>
              </w:rPr>
            </w:pPr>
          </w:p>
        </w:tc>
        <w:tc>
          <w:tcPr>
            <w:tcW w:w="3609" w:type="dxa"/>
            <w:gridSpan w:val="2"/>
            <w:tcBorders>
              <w:top w:val="nil"/>
              <w:left w:val="single" w:sz="4" w:space="0" w:color="000000"/>
              <w:bottom w:val="single" w:sz="4" w:space="0" w:color="000000"/>
              <w:right w:val="single" w:sz="4" w:space="0" w:color="000000"/>
            </w:tcBorders>
          </w:tcPr>
          <w:p w:rsidR="004E137B" w:rsidRDefault="004E137B" w:rsidP="004E137B">
            <w:pPr>
              <w:suppressAutoHyphens/>
              <w:kinsoku w:val="0"/>
              <w:wordWrap w:val="0"/>
              <w:autoSpaceDE w:val="0"/>
              <w:autoSpaceDN w:val="0"/>
              <w:spacing w:line="276" w:lineRule="exact"/>
              <w:jc w:val="left"/>
              <w:rPr>
                <w:rFonts w:ascii="HG丸ｺﾞｼｯｸM-PRO"/>
                <w:color w:val="auto"/>
              </w:rPr>
            </w:pPr>
          </w:p>
          <w:p w:rsidR="001A40E1" w:rsidRDefault="001A40E1" w:rsidP="004E137B">
            <w:pPr>
              <w:suppressAutoHyphens/>
              <w:kinsoku w:val="0"/>
              <w:wordWrap w:val="0"/>
              <w:autoSpaceDE w:val="0"/>
              <w:autoSpaceDN w:val="0"/>
              <w:spacing w:line="276" w:lineRule="exact"/>
              <w:jc w:val="left"/>
              <w:rPr>
                <w:rFonts w:ascii="HG丸ｺﾞｼｯｸM-PRO"/>
                <w:color w:val="auto"/>
              </w:rPr>
            </w:pPr>
          </w:p>
          <w:p w:rsidR="001A40E1"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r>
              <w:rPr>
                <w:rFonts w:ascii="HG丸ｺﾞｼｯｸM-PRO" w:cs="Times New Roman" w:hint="eastAsia"/>
                <w:color w:val="auto"/>
                <w:spacing w:val="2"/>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1A40E1" w:rsidP="004E137B">
            <w:pPr>
              <w:suppressAutoHyphens/>
              <w:kinsoku w:val="0"/>
              <w:wordWrap w:val="0"/>
              <w:autoSpaceDE w:val="0"/>
              <w:autoSpaceDN w:val="0"/>
              <w:spacing w:line="276" w:lineRule="exact"/>
              <w:jc w:val="left"/>
              <w:rPr>
                <w:rFonts w:ascii="HG丸ｺﾞｼｯｸM-PRO" w:cs="Times New Roman"/>
                <w:color w:val="auto"/>
                <w:spacing w:val="2"/>
              </w:rPr>
            </w:pPr>
            <w:r>
              <w:rPr>
                <w:rFonts w:ascii="HG丸ｺﾞｼｯｸM-PRO" w:cs="Times New Roman" w:hint="eastAsia"/>
                <w:color w:val="auto"/>
                <w:spacing w:val="2"/>
              </w:rPr>
              <w:t>○</w: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5F07D1" w:rsidP="004E137B">
            <w:pPr>
              <w:suppressAutoHyphens/>
              <w:kinsoku w:val="0"/>
              <w:wordWrap w:val="0"/>
              <w:autoSpaceDE w:val="0"/>
              <w:autoSpaceDN w:val="0"/>
              <w:spacing w:line="276" w:lineRule="exact"/>
              <w:jc w:val="left"/>
              <w:rPr>
                <w:rFonts w:ascii="HG丸ｺﾞｼｯｸM-PRO" w:cs="Times New Roman"/>
                <w:color w:val="auto"/>
                <w:spacing w:val="2"/>
              </w:rPr>
            </w:pPr>
            <w:r>
              <w:rPr>
                <w:noProof/>
              </w:rPr>
              <mc:AlternateContent>
                <mc:Choice Requires="wps">
                  <w:drawing>
                    <wp:anchor distT="0" distB="0" distL="114300" distR="114300" simplePos="0" relativeHeight="251736064" behindDoc="0" locked="0" layoutInCell="1" allowOverlap="1">
                      <wp:simplePos x="0" y="0"/>
                      <wp:positionH relativeFrom="column">
                        <wp:posOffset>142875</wp:posOffset>
                      </wp:positionH>
                      <wp:positionV relativeFrom="paragraph">
                        <wp:posOffset>128270</wp:posOffset>
                      </wp:positionV>
                      <wp:extent cx="1628775" cy="2066925"/>
                      <wp:effectExtent l="9525" t="356870" r="9525" b="508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066925"/>
                              </a:xfrm>
                              <a:prstGeom prst="wedgeRectCallout">
                                <a:avLst>
                                  <a:gd name="adj1" fmla="val 6801"/>
                                  <a:gd name="adj2" fmla="val -66315"/>
                                </a:avLst>
                              </a:prstGeom>
                              <a:solidFill>
                                <a:srgbClr val="FFFFFF"/>
                              </a:solidFill>
                              <a:ln w="9525">
                                <a:solidFill>
                                  <a:srgbClr val="000000"/>
                                </a:solidFill>
                                <a:miter lim="800000"/>
                                <a:headEnd/>
                                <a:tailEnd/>
                              </a:ln>
                            </wps:spPr>
                            <wps:txbx>
                              <w:txbxContent>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★指導上の配慮事項など、子どもの力を引き出す教師の意図的な指導（支援）について記述する。</w:t>
                                  </w:r>
                                </w:p>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努力を要すると評価した子どもに対する手立てや、十分満足できると評価した子どもに対する発展的な指導内容にかかわることなどについてもできるだけ記述する。</w:t>
                                  </w:r>
                                </w:p>
                                <w:p w:rsidR="001A40E1" w:rsidRPr="001A40E1" w:rsidRDefault="001A40E1" w:rsidP="001A40E1">
                                  <w:pPr>
                                    <w:adjustRightInd/>
                                    <w:spacing w:line="250" w:lineRule="exact"/>
                                    <w:rPr>
                                      <w:rFonts w:ascii="HG丸ｺﾞｼｯｸM-PRO" w:cs="Times New Roman"/>
                                      <w:noProof/>
                                      <w:snapToGrid w:val="0"/>
                                      <w:spacing w:val="2"/>
                                    </w:rPr>
                                  </w:pPr>
                                </w:p>
                                <w:p w:rsidR="001A40E1" w:rsidRPr="004E137B" w:rsidRDefault="001A40E1" w:rsidP="001A40E1">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75" type="#_x0000_t61" style="position:absolute;margin-left:11.25pt;margin-top:10.1pt;width:128.25pt;height:16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" adj="12269,-3524">
                      <v:textbox inset="5.85pt,.7pt,5.85pt,.7pt">
                        <w:txbxContent>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★指導上の配慮事項など、子どもの力を引き出す教師の意図的な指導（支援）について記述する。</w:t>
                            </w:r>
                          </w:p>
                          <w:p w:rsidR="001A40E1" w:rsidRDefault="001A40E1" w:rsidP="001A40E1">
                            <w:pPr>
                              <w:adjustRightInd/>
                              <w:spacing w:line="250" w:lineRule="exact"/>
                              <w:rPr>
                                <w:rFonts w:ascii="HG丸ｺﾞｼｯｸM-PRO" w:cs="Times New Roman"/>
                                <w:noProof/>
                                <w:snapToGrid w:val="0"/>
                                <w:spacing w:val="2"/>
                              </w:rPr>
                            </w:pPr>
                            <w:r>
                              <w:rPr>
                                <w:rFonts w:eastAsia="ＭＳ ゴシック" w:cs="ＭＳ ゴシック" w:hint="eastAsia"/>
                                <w:snapToGrid w:val="0"/>
                              </w:rPr>
                              <w:t>努力を要すると評価した子どもに対する手立てや、十分満足できると評価した子どもに対する発展的な指導内容にかかわることなどについてもできるだけ記述する。</w:t>
                            </w:r>
                          </w:p>
                          <w:p w:rsidR="001A40E1" w:rsidRPr="001A40E1" w:rsidRDefault="001A40E1" w:rsidP="001A40E1">
                            <w:pPr>
                              <w:adjustRightInd/>
                              <w:spacing w:line="250" w:lineRule="exact"/>
                              <w:rPr>
                                <w:rFonts w:ascii="HG丸ｺﾞｼｯｸM-PRO" w:cs="Times New Roman"/>
                                <w:noProof/>
                                <w:snapToGrid w:val="0"/>
                                <w:spacing w:val="2"/>
                              </w:rPr>
                            </w:pPr>
                          </w:p>
                          <w:p w:rsidR="001A40E1" w:rsidRPr="004E137B" w:rsidRDefault="001A40E1" w:rsidP="001A40E1">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p w:rsidR="004E137B" w:rsidRPr="000A1DFC" w:rsidRDefault="004E137B" w:rsidP="004E137B">
            <w:pPr>
              <w:suppressAutoHyphens/>
              <w:kinsoku w:val="0"/>
              <w:wordWrap w:val="0"/>
              <w:autoSpaceDE w:val="0"/>
              <w:autoSpaceDN w:val="0"/>
              <w:spacing w:line="276" w:lineRule="exact"/>
              <w:jc w:val="left"/>
              <w:rPr>
                <w:rFonts w:ascii="HG丸ｺﾞｼｯｸM-PRO" w:cs="Times New Roman"/>
                <w:color w:val="auto"/>
                <w:spacing w:val="2"/>
              </w:rPr>
            </w:pPr>
          </w:p>
        </w:tc>
      </w:tr>
    </w:tbl>
    <w:p w:rsidR="00EF0299" w:rsidRPr="000A1DFC" w:rsidRDefault="00EF0299" w:rsidP="00EF0299">
      <w:pPr>
        <w:adjustRightInd/>
        <w:spacing w:line="250" w:lineRule="exact"/>
        <w:rPr>
          <w:color w:val="auto"/>
        </w:rPr>
      </w:pPr>
    </w:p>
    <w:p w:rsidR="00A05368" w:rsidRDefault="00A05368" w:rsidP="00EF0299">
      <w:pPr>
        <w:adjustRightInd/>
        <w:spacing w:line="250" w:lineRule="exact"/>
        <w:rPr>
          <w:color w:val="auto"/>
        </w:rPr>
      </w:pPr>
      <w:r w:rsidRPr="000A1DFC">
        <w:rPr>
          <w:rFonts w:hint="eastAsia"/>
          <w:color w:val="auto"/>
        </w:rPr>
        <w:t>１０．研究内容についてのふりかえり</w:t>
      </w:r>
    </w:p>
    <w:p w:rsidR="00D86AC3" w:rsidRDefault="00D86AC3" w:rsidP="00D86AC3">
      <w:pPr>
        <w:spacing w:line="240" w:lineRule="exact"/>
        <w:rPr>
          <w:b/>
          <w:sz w:val="24"/>
        </w:rPr>
      </w:pPr>
    </w:p>
    <w:p w:rsidR="00D86AC3" w:rsidRPr="00A62AB7" w:rsidRDefault="00D86AC3" w:rsidP="00D86AC3">
      <w:pPr>
        <w:spacing w:line="240" w:lineRule="exact"/>
        <w:rPr>
          <w:b/>
          <w:sz w:val="24"/>
        </w:rPr>
      </w:pPr>
      <w:r w:rsidRPr="00A62AB7">
        <w:rPr>
          <w:rFonts w:hint="eastAsia"/>
          <w:b/>
          <w:sz w:val="24"/>
        </w:rPr>
        <w:t>１．「学習の方向性」を基に育成を目指す資質・能力を</w:t>
      </w:r>
      <w:r>
        <w:rPr>
          <w:rFonts w:hint="eastAsia"/>
          <w:b/>
          <w:sz w:val="24"/>
        </w:rPr>
        <w:t>明確に</w:t>
      </w:r>
      <w:r w:rsidRPr="00A62AB7">
        <w:rPr>
          <w:rFonts w:hint="eastAsia"/>
          <w:b/>
          <w:sz w:val="24"/>
        </w:rPr>
        <w:t>したカリキュラム・マネジメント</w:t>
      </w:r>
    </w:p>
    <w:p w:rsidR="00FB7DEB" w:rsidRPr="00D86AC3" w:rsidRDefault="00FB7DEB" w:rsidP="00EF0299">
      <w:pPr>
        <w:adjustRightInd/>
        <w:spacing w:line="250" w:lineRule="exact"/>
        <w:rPr>
          <w:color w:val="auto"/>
        </w:rPr>
      </w:pPr>
    </w:p>
    <w:p w:rsidR="00EA0990" w:rsidRPr="000A1DFC" w:rsidRDefault="005F07D1" w:rsidP="00A05368">
      <w:pPr>
        <w:adjustRightInd/>
        <w:spacing w:line="250" w:lineRule="exact"/>
        <w:rPr>
          <w:rFonts w:ascii="HG丸ｺﾞｼｯｸM-PRO" w:cs="Times New Roman"/>
          <w:color w:val="auto"/>
          <w:spacing w:val="2"/>
        </w:rPr>
      </w:pPr>
      <w:r>
        <w:rPr>
          <w:noProof/>
        </w:rPr>
        <mc:AlternateContent>
          <mc:Choice Requires="wps">
            <w:drawing>
              <wp:anchor distT="0" distB="0" distL="114300" distR="114300" simplePos="0" relativeHeight="251739136" behindDoc="0" locked="0" layoutInCell="1" allowOverlap="1">
                <wp:simplePos x="0" y="0"/>
                <wp:positionH relativeFrom="column">
                  <wp:posOffset>12700</wp:posOffset>
                </wp:positionH>
                <wp:positionV relativeFrom="paragraph">
                  <wp:posOffset>120650</wp:posOffset>
                </wp:positionV>
                <wp:extent cx="6457950" cy="3371850"/>
                <wp:effectExtent l="9525" t="323850" r="9525" b="9525"/>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371850"/>
                        </a:xfrm>
                        <a:prstGeom prst="wedgeRectCallout">
                          <a:avLst>
                            <a:gd name="adj1" fmla="val -40394"/>
                            <a:gd name="adj2" fmla="val -59167"/>
                          </a:avLst>
                        </a:prstGeom>
                        <a:solidFill>
                          <a:srgbClr val="FFFFFF"/>
                        </a:solidFill>
                        <a:ln w="9525">
                          <a:solidFill>
                            <a:srgbClr val="000000"/>
                          </a:solidFill>
                          <a:miter lim="800000"/>
                          <a:headEnd/>
                          <a:tailEnd/>
                        </a:ln>
                      </wps:spPr>
                      <wps:txbx>
                        <w:txbxContent>
                          <w:p w:rsidR="00FB7DEB" w:rsidRPr="00A62AB7" w:rsidRDefault="00FB7DEB" w:rsidP="00FB7DEB">
                            <w:pPr>
                              <w:spacing w:line="240" w:lineRule="exact"/>
                              <w:rPr>
                                <w:rFonts w:ascii="ＭＳ ゴシック" w:eastAsia="ＭＳ ゴシック" w:hAnsi="ＭＳ ゴシック"/>
                              </w:rPr>
                            </w:pPr>
                            <w:r w:rsidRPr="00A62AB7">
                              <w:rPr>
                                <w:rFonts w:ascii="ＭＳ ゴシック" w:eastAsia="ＭＳ ゴシック" w:hAnsi="ＭＳ ゴシック" w:cs="ＭＳ ゴシック" w:hint="eastAsia"/>
                                <w:snapToGrid w:val="0"/>
                              </w:rPr>
                              <w:t>★</w:t>
                            </w:r>
                            <w:r w:rsidRPr="00A62AB7">
                              <w:rPr>
                                <w:rFonts w:ascii="ＭＳ ゴシック" w:eastAsia="ＭＳ ゴシック" w:hAnsi="ＭＳ ゴシック" w:hint="eastAsia"/>
                              </w:rPr>
                              <w:t>本題材の題材目標を達成する</w:t>
                            </w:r>
                            <w:r w:rsidR="00A62AB7" w:rsidRPr="00A62AB7">
                              <w:rPr>
                                <w:rFonts w:ascii="ＭＳ ゴシック" w:eastAsia="ＭＳ ゴシック" w:hAnsi="ＭＳ ゴシック" w:hint="eastAsia"/>
                              </w:rPr>
                              <w:t>ための評価規準の設定やそのための指導や評価は適切であったかを</w:t>
                            </w:r>
                            <w:r w:rsidRPr="00A62AB7">
                              <w:rPr>
                                <w:rFonts w:ascii="ＭＳ ゴシック" w:eastAsia="ＭＳ ゴシック" w:hAnsi="ＭＳ ゴシック" w:hint="eastAsia"/>
                              </w:rPr>
                              <w:t>子どもの具体の姿から見取ったことをふりかえります。</w:t>
                            </w: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w:t>
                            </w:r>
                            <w:r w:rsidRPr="00A62AB7">
                              <w:rPr>
                                <w:rFonts w:ascii="ＭＳ ゴシック" w:eastAsia="ＭＳ ゴシック" w:hAnsi="ＭＳ ゴシック" w:cs="ＭＳ ゴシック" w:hint="eastAsia"/>
                                <w:color w:val="auto"/>
                              </w:rPr>
                              <w:t>本題材における３つの工夫と１つの視点（出あいの工夫、場の設定の工</w:t>
                            </w:r>
                            <w:r>
                              <w:rPr>
                                <w:rFonts w:ascii="ＭＳ ゴシック" w:eastAsia="ＭＳ ゴシック" w:hAnsi="ＭＳ ゴシック" w:cs="ＭＳ ゴシック" w:hint="eastAsia"/>
                                <w:color w:val="auto"/>
                              </w:rPr>
                              <w:t>夫、共感的支援の工夫、小中一貫の視点）がどうだったのかを子どもの姿からふりかえります。</w:t>
                            </w:r>
                          </w:p>
                          <w:p w:rsidR="00A62AB7" w:rsidRPr="007938B1" w:rsidRDefault="00A62AB7" w:rsidP="00FB7DEB">
                            <w:pPr>
                              <w:spacing w:line="240" w:lineRule="exact"/>
                              <w:rPr>
                                <w:rFonts w:ascii="ＭＳ ゴシック" w:eastAsia="ＭＳ ゴシック" w:hAnsi="ＭＳ ゴシック"/>
                              </w:rPr>
                            </w:pPr>
                          </w:p>
                          <w:p w:rsidR="00A62AB7" w:rsidRPr="00493F73" w:rsidRDefault="00A62AB7" w:rsidP="00A62AB7">
                            <w:pPr>
                              <w:spacing w:line="240" w:lineRule="exact"/>
                              <w:rPr>
                                <w:rFonts w:ascii="ＭＳ ゴシック" w:eastAsia="ＭＳ ゴシック" w:hAnsi="ＭＳ ゴシック"/>
                              </w:rPr>
                            </w:pPr>
                          </w:p>
                          <w:p w:rsidR="00FB7DEB" w:rsidRPr="00A62AB7" w:rsidRDefault="00FB7DEB" w:rsidP="00FB7DEB">
                            <w:pPr>
                              <w:spacing w:line="240" w:lineRule="exact"/>
                              <w:ind w:left="212" w:hangingChars="100" w:hanging="212"/>
                              <w:rPr>
                                <w:rFonts w:ascii="ＭＳ ゴシック" w:eastAsia="ＭＳ ゴシック" w:hAnsi="ＭＳ ゴシック"/>
                              </w:rPr>
                            </w:pPr>
                            <w:r w:rsidRPr="00A62AB7">
                              <w:rPr>
                                <w:rFonts w:ascii="ＭＳ ゴシック" w:eastAsia="ＭＳ ゴシック" w:hAnsi="ＭＳ ゴシック" w:hint="eastAsia"/>
                              </w:rPr>
                              <w:t>★本校として、題材の位置づけや価値が適切であったか、他教科とのつながり、</w:t>
                            </w:r>
                            <w:r w:rsidR="007938B1">
                              <w:rPr>
                                <w:rFonts w:ascii="ＭＳ ゴシック" w:eastAsia="ＭＳ ゴシック" w:hAnsi="ＭＳ ゴシック" w:hint="eastAsia"/>
                              </w:rPr>
                              <w:t>地域との連携など持続可能か、授業改善とともに、ふりかえります</w:t>
                            </w:r>
                            <w:r w:rsidRPr="00A62AB7">
                              <w:rPr>
                                <w:rFonts w:ascii="ＭＳ ゴシック" w:eastAsia="ＭＳ ゴシック" w:hAnsi="ＭＳ ゴシック" w:hint="eastAsia"/>
                              </w:rPr>
                              <w:t>。</w:t>
                            </w:r>
                          </w:p>
                          <w:p w:rsidR="00FB7DEB" w:rsidRDefault="00FB7DEB" w:rsidP="00FB7DEB">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76" type="#_x0000_t61" style="position:absolute;left:0;text-align:left;margin-left:1pt;margin-top:9.5pt;width:508.5pt;height:2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" adj="2075,-1980">
                <v:textbox inset="5.85pt,.7pt,5.85pt,.7pt">
                  <w:txbxContent>
                    <w:p w:rsidR="00FB7DEB" w:rsidRPr="00A62AB7" w:rsidRDefault="00FB7DEB" w:rsidP="00FB7DEB">
                      <w:pPr>
                        <w:spacing w:line="240" w:lineRule="exact"/>
                        <w:rPr>
                          <w:rFonts w:ascii="ＭＳ ゴシック" w:eastAsia="ＭＳ ゴシック" w:hAnsi="ＭＳ ゴシック"/>
                        </w:rPr>
                      </w:pPr>
                      <w:r w:rsidRPr="00A62AB7">
                        <w:rPr>
                          <w:rFonts w:ascii="ＭＳ ゴシック" w:eastAsia="ＭＳ ゴシック" w:hAnsi="ＭＳ ゴシック" w:cs="ＭＳ ゴシック" w:hint="eastAsia"/>
                          <w:snapToGrid w:val="0"/>
                        </w:rPr>
                        <w:t>★</w:t>
                      </w:r>
                      <w:r w:rsidRPr="00A62AB7">
                        <w:rPr>
                          <w:rFonts w:ascii="ＭＳ ゴシック" w:eastAsia="ＭＳ ゴシック" w:hAnsi="ＭＳ ゴシック" w:hint="eastAsia"/>
                        </w:rPr>
                        <w:t>本題材の題材目標を達成する</w:t>
                      </w:r>
                      <w:r w:rsidR="00A62AB7" w:rsidRPr="00A62AB7">
                        <w:rPr>
                          <w:rFonts w:ascii="ＭＳ ゴシック" w:eastAsia="ＭＳ ゴシック" w:hAnsi="ＭＳ ゴシック" w:hint="eastAsia"/>
                        </w:rPr>
                        <w:t>ための評価規準の設定やそのための指導や評価は適切であったかを</w:t>
                      </w:r>
                      <w:r w:rsidRPr="00A62AB7">
                        <w:rPr>
                          <w:rFonts w:ascii="ＭＳ ゴシック" w:eastAsia="ＭＳ ゴシック" w:hAnsi="ＭＳ ゴシック" w:hint="eastAsia"/>
                        </w:rPr>
                        <w:t>子どもの具体の姿から見取ったことをふりかえります。</w:t>
                      </w: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p>
                    <w:p w:rsidR="007938B1" w:rsidRDefault="007938B1" w:rsidP="007938B1">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w:t>
                      </w:r>
                      <w:r w:rsidRPr="00A62AB7">
                        <w:rPr>
                          <w:rFonts w:ascii="ＭＳ ゴシック" w:eastAsia="ＭＳ ゴシック" w:hAnsi="ＭＳ ゴシック" w:cs="ＭＳ ゴシック" w:hint="eastAsia"/>
                          <w:color w:val="auto"/>
                        </w:rPr>
                        <w:t>本題材における３つの工夫と１つの視点（出あいの工夫、場の設定の工</w:t>
                      </w:r>
                      <w:r>
                        <w:rPr>
                          <w:rFonts w:ascii="ＭＳ ゴシック" w:eastAsia="ＭＳ ゴシック" w:hAnsi="ＭＳ ゴシック" w:cs="ＭＳ ゴシック" w:hint="eastAsia"/>
                          <w:color w:val="auto"/>
                        </w:rPr>
                        <w:t>夫、共感的支援の工夫、小中一貫の視点）がどうだったのかを子どもの姿からふりかえります。</w:t>
                      </w:r>
                    </w:p>
                    <w:p w:rsidR="00A62AB7" w:rsidRPr="007938B1" w:rsidRDefault="00A62AB7" w:rsidP="00FB7DEB">
                      <w:pPr>
                        <w:spacing w:line="240" w:lineRule="exact"/>
                        <w:rPr>
                          <w:rFonts w:ascii="ＭＳ ゴシック" w:eastAsia="ＭＳ ゴシック" w:hAnsi="ＭＳ ゴシック"/>
                        </w:rPr>
                      </w:pPr>
                    </w:p>
                    <w:p w:rsidR="00A62AB7" w:rsidRPr="00493F73" w:rsidRDefault="00A62AB7" w:rsidP="00A62AB7">
                      <w:pPr>
                        <w:spacing w:line="240" w:lineRule="exact"/>
                        <w:rPr>
                          <w:rFonts w:ascii="ＭＳ ゴシック" w:eastAsia="ＭＳ ゴシック" w:hAnsi="ＭＳ ゴシック"/>
                        </w:rPr>
                      </w:pPr>
                    </w:p>
                    <w:p w:rsidR="00FB7DEB" w:rsidRPr="00A62AB7" w:rsidRDefault="00FB7DEB" w:rsidP="00FB7DEB">
                      <w:pPr>
                        <w:spacing w:line="240" w:lineRule="exact"/>
                        <w:ind w:left="212" w:hangingChars="100" w:hanging="212"/>
                        <w:rPr>
                          <w:rFonts w:ascii="ＭＳ ゴシック" w:eastAsia="ＭＳ ゴシック" w:hAnsi="ＭＳ ゴシック"/>
                        </w:rPr>
                      </w:pPr>
                      <w:r w:rsidRPr="00A62AB7">
                        <w:rPr>
                          <w:rFonts w:ascii="ＭＳ ゴシック" w:eastAsia="ＭＳ ゴシック" w:hAnsi="ＭＳ ゴシック" w:hint="eastAsia"/>
                        </w:rPr>
                        <w:t>★本校として、題材の位置づけや価値が適切であったか、他教科とのつながり、</w:t>
                      </w:r>
                      <w:r w:rsidR="007938B1">
                        <w:rPr>
                          <w:rFonts w:ascii="ＭＳ ゴシック" w:eastAsia="ＭＳ ゴシック" w:hAnsi="ＭＳ ゴシック" w:hint="eastAsia"/>
                        </w:rPr>
                        <w:t>地域との連携など持続可能か、授業改善とともに、ふりかえります</w:t>
                      </w:r>
                      <w:r w:rsidRPr="00A62AB7">
                        <w:rPr>
                          <w:rFonts w:ascii="ＭＳ ゴシック" w:eastAsia="ＭＳ ゴシック" w:hAnsi="ＭＳ ゴシック" w:hint="eastAsia"/>
                        </w:rPr>
                        <w:t>。</w:t>
                      </w:r>
                    </w:p>
                    <w:p w:rsidR="00FB7DEB" w:rsidRDefault="00FB7DEB" w:rsidP="00FB7DEB">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p w:rsidR="00A05368" w:rsidRPr="000A1DFC" w:rsidRDefault="00A05368">
      <w:pPr>
        <w:overflowPunct/>
        <w:autoSpaceDE w:val="0"/>
        <w:autoSpaceDN w:val="0"/>
        <w:jc w:val="left"/>
        <w:textAlignment w:val="auto"/>
        <w:rPr>
          <w:rFonts w:ascii="HG丸ｺﾞｼｯｸM-PRO" w:cs="Times New Roman"/>
          <w:color w:val="auto"/>
          <w:spacing w:val="2"/>
        </w:rPr>
      </w:pPr>
    </w:p>
    <w:p w:rsidR="00A05368" w:rsidRPr="000A1DFC" w:rsidRDefault="00A05368" w:rsidP="00A05368">
      <w:pPr>
        <w:rPr>
          <w:rFonts w:ascii="HG丸ｺﾞｼｯｸM-PRO" w:cs="Times New Roman"/>
          <w:color w:val="auto"/>
        </w:rPr>
      </w:pPr>
    </w:p>
    <w:p w:rsidR="00A05368" w:rsidRPr="000A1DFC" w:rsidRDefault="00A05368" w:rsidP="00A05368">
      <w:pPr>
        <w:rPr>
          <w:rFonts w:ascii="HG丸ｺﾞｼｯｸM-PRO" w:cs="Times New Roman"/>
          <w:color w:val="auto"/>
        </w:rPr>
      </w:pPr>
    </w:p>
    <w:p w:rsidR="00A05368" w:rsidRPr="000A1DFC" w:rsidRDefault="00A05368" w:rsidP="00A05368">
      <w:pPr>
        <w:rPr>
          <w:rFonts w:ascii="HG丸ｺﾞｼｯｸM-PRO" w:cs="Times New Roman"/>
          <w:color w:val="auto"/>
        </w:rPr>
      </w:pPr>
    </w:p>
    <w:p w:rsidR="00A05368" w:rsidRPr="000A1DFC" w:rsidRDefault="00A05368" w:rsidP="00A05368">
      <w:pPr>
        <w:rPr>
          <w:rFonts w:ascii="HG丸ｺﾞｼｯｸM-PRO" w:cs="Times New Roman"/>
          <w:color w:val="auto"/>
        </w:rPr>
      </w:pPr>
    </w:p>
    <w:p w:rsidR="00A05368" w:rsidRDefault="00A05368"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Default="00D86AC3" w:rsidP="00A05368">
      <w:pPr>
        <w:rPr>
          <w:rFonts w:ascii="HG丸ｺﾞｼｯｸM-PRO" w:cs="Times New Roman"/>
          <w:color w:val="auto"/>
        </w:rPr>
      </w:pPr>
    </w:p>
    <w:p w:rsidR="00D86AC3" w:rsidRPr="000A1DFC" w:rsidRDefault="00D86AC3" w:rsidP="00A05368">
      <w:pPr>
        <w:rPr>
          <w:rFonts w:ascii="HG丸ｺﾞｼｯｸM-PRO" w:cs="Times New Roman"/>
          <w:color w:val="auto"/>
        </w:rPr>
      </w:pPr>
    </w:p>
    <w:p w:rsidR="00D86AC3" w:rsidRPr="00A418BC" w:rsidRDefault="00D86AC3" w:rsidP="00D86AC3">
      <w:pPr>
        <w:spacing w:line="240" w:lineRule="exact"/>
        <w:rPr>
          <w:b/>
          <w:sz w:val="24"/>
        </w:rPr>
      </w:pPr>
      <w:r w:rsidRPr="00A418BC">
        <w:rPr>
          <w:rFonts w:hint="eastAsia"/>
          <w:b/>
          <w:sz w:val="24"/>
        </w:rPr>
        <w:t>２．</w:t>
      </w:r>
      <w:r w:rsidRPr="00A62AB7">
        <w:rPr>
          <w:rFonts w:hint="eastAsia"/>
          <w:b/>
          <w:sz w:val="24"/>
        </w:rPr>
        <w:t>「主体的で・対話的で深い学び」の視点を入れた授業改善における子どもの変容</w:t>
      </w:r>
    </w:p>
    <w:p w:rsidR="00A05368" w:rsidRPr="00D86AC3" w:rsidRDefault="00A05368" w:rsidP="00A05368">
      <w:pPr>
        <w:rPr>
          <w:rFonts w:ascii="HG丸ｺﾞｼｯｸM-PRO" w:cs="Times New Roman"/>
          <w:color w:val="auto"/>
        </w:rPr>
      </w:pPr>
    </w:p>
    <w:p w:rsidR="00A05368" w:rsidRPr="000A1DFC" w:rsidRDefault="005F07D1" w:rsidP="00A05368">
      <w:pPr>
        <w:rPr>
          <w:rFonts w:ascii="HG丸ｺﾞｼｯｸM-PRO" w:cs="Times New Roman"/>
          <w:color w:val="auto"/>
        </w:rPr>
      </w:pPr>
      <w:r>
        <w:rPr>
          <w:noProof/>
        </w:rPr>
        <mc:AlternateContent>
          <mc:Choice Requires="wps">
            <w:drawing>
              <wp:anchor distT="0" distB="0" distL="114300" distR="114300" simplePos="0" relativeHeight="251740160" behindDoc="0" locked="0" layoutInCell="1" allowOverlap="1">
                <wp:simplePos x="0" y="0"/>
                <wp:positionH relativeFrom="column">
                  <wp:posOffset>12700</wp:posOffset>
                </wp:positionH>
                <wp:positionV relativeFrom="paragraph">
                  <wp:posOffset>463550</wp:posOffset>
                </wp:positionV>
                <wp:extent cx="6457950" cy="3800475"/>
                <wp:effectExtent l="9525" t="206375" r="9525" b="1270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800475"/>
                        </a:xfrm>
                        <a:prstGeom prst="wedgeRectCallout">
                          <a:avLst>
                            <a:gd name="adj1" fmla="val -39509"/>
                            <a:gd name="adj2" fmla="val -54935"/>
                          </a:avLst>
                        </a:prstGeom>
                        <a:solidFill>
                          <a:srgbClr val="FFFFFF"/>
                        </a:solidFill>
                        <a:ln w="9525">
                          <a:solidFill>
                            <a:srgbClr val="000000"/>
                          </a:solidFill>
                          <a:miter lim="800000"/>
                          <a:headEnd/>
                          <a:tailEnd/>
                        </a:ln>
                      </wps:spPr>
                      <wps:txbx>
                        <w:txbxContent>
                          <w:p w:rsidR="007938B1" w:rsidRPr="00A62AB7" w:rsidRDefault="007938B1" w:rsidP="007938B1">
                            <w:pPr>
                              <w:adjustRightInd/>
                              <w:spacing w:line="250" w:lineRule="exact"/>
                              <w:rPr>
                                <w:rFonts w:ascii="ＭＳ ゴシック" w:eastAsia="ＭＳ ゴシック" w:hAnsi="ＭＳ ゴシック" w:cs="Times New Roman"/>
                                <w:noProof/>
                                <w:snapToGrid w:val="0"/>
                                <w:spacing w:val="2"/>
                              </w:rPr>
                            </w:pPr>
                            <w:r w:rsidRPr="00A62AB7">
                              <w:rPr>
                                <w:rFonts w:ascii="ＭＳ ゴシック" w:eastAsia="ＭＳ ゴシック" w:hAnsi="ＭＳ ゴシック" w:hint="eastAsia"/>
                              </w:rPr>
                              <w:t>★造形的な見方・考え方を働かせて主体的に活動に取り組んだり、材や友達との対話から形や色を基にイメージを広げて活動したり、工夫したりする姿が見られたか、三観点の資質・能力から振り返ります。</w:t>
                            </w:r>
                          </w:p>
                          <w:p w:rsidR="00B2050D" w:rsidRPr="004E137B" w:rsidRDefault="00B2050D" w:rsidP="00B2050D">
                            <w:pPr>
                              <w:adjustRightInd/>
                              <w:spacing w:line="250" w:lineRule="exact"/>
                              <w:ind w:firstLineChars="100" w:firstLine="216"/>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「造形的な見方・考え方」（</w:t>
                            </w:r>
                            <w:r w:rsidRPr="00E816C0">
                              <w:rPr>
                                <w:rFonts w:asciiTheme="majorEastAsia" w:eastAsiaTheme="majorEastAsia" w:hAnsiTheme="majorEastAsia" w:cs="ＭＳ 明朝" w:hint="eastAsia"/>
                              </w:rPr>
                              <w:t>指導要領解説</w:t>
                            </w:r>
                            <w:r>
                              <w:rPr>
                                <w:rFonts w:asciiTheme="majorEastAsia" w:eastAsiaTheme="majorEastAsia" w:hAnsiTheme="majorEastAsia" w:cs="ＭＳ 明朝"/>
                              </w:rPr>
                              <w:t>P.11</w:t>
                            </w:r>
                            <w:r>
                              <w:rPr>
                                <w:rFonts w:asciiTheme="majorEastAsia" w:eastAsiaTheme="majorEastAsia" w:hAnsiTheme="majorEastAsia" w:cs="Times New Roman" w:hint="eastAsia"/>
                                <w:color w:val="auto"/>
                                <w:spacing w:val="2"/>
                              </w:rPr>
                              <w:t>）とは、感性や想像力を働かせ、対象や事象を、形や色などの造形的な視点で捉え、自分のイメージをもちながら意味や価値をつくりだすこと。</w:t>
                            </w:r>
                          </w:p>
                          <w:p w:rsidR="00FB7DEB" w:rsidRDefault="00FB7DEB" w:rsidP="00FB7DEB">
                            <w:pPr>
                              <w:adjustRightInd/>
                              <w:spacing w:line="250" w:lineRule="exact"/>
                              <w:rPr>
                                <w:rFonts w:ascii="HG丸ｺﾞｼｯｸM-PRO" w:cs="Times New Roman"/>
                                <w:noProof/>
                                <w:snapToGrid w:val="0"/>
                                <w:spacing w:val="2"/>
                              </w:rPr>
                            </w:pPr>
                          </w:p>
                          <w:p w:rsidR="00493F73" w:rsidRDefault="00493F73"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★「主体的な学び」のための授業改善の視点</w:t>
                            </w: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自分なりの思いや願いをもち、その実現のために試行錯誤を繰り返しながら、積極的に表し方を工夫したり、作品などの鑑賞に意欲的に取り組んだりすることを通して、自分の変容を実感できる主体的な学びになっていますか。</w:t>
                            </w:r>
                          </w:p>
                          <w:p w:rsidR="00493F73" w:rsidRDefault="00493F73" w:rsidP="00493F73">
                            <w:pPr>
                              <w:spacing w:line="240" w:lineRule="exact"/>
                              <w:rPr>
                                <w:rFonts w:ascii="ＭＳ ゴシック" w:eastAsia="ＭＳ ゴシック" w:hAnsi="ＭＳ ゴシック" w:cs="ＭＳ ゴシック"/>
                                <w:color w:val="auto"/>
                              </w:rPr>
                            </w:pPr>
                          </w:p>
                          <w:p w:rsidR="007938B1" w:rsidRDefault="007938B1"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★「対話的な学び」のための授業改善の視点</w:t>
                            </w:r>
                          </w:p>
                          <w:p w:rsidR="00493F73" w:rsidRDefault="00493F73" w:rsidP="00493F73">
                            <w:pPr>
                              <w:spacing w:line="240" w:lineRule="exact"/>
                              <w:rPr>
                                <w:rFonts w:ascii="ＭＳ ゴシック" w:eastAsia="ＭＳ ゴシック" w:hAnsi="ＭＳ ゴシック"/>
                              </w:rPr>
                            </w:pPr>
                            <w:r>
                              <w:rPr>
                                <w:rFonts w:ascii="ＭＳ ゴシック" w:eastAsia="ＭＳ ゴシック" w:hAnsi="ＭＳ ゴシック" w:hint="eastAsia"/>
                              </w:rPr>
                              <w:t>材料や作品、活動を見つめる中での自分との対話や活動の中で考えたこと、感じたことを友人と伝え合うことを通して、自分の見方や感じ方を</w:t>
                            </w:r>
                            <w:r w:rsidR="00D86AC3">
                              <w:rPr>
                                <w:rFonts w:ascii="ＭＳ ゴシック" w:eastAsia="ＭＳ ゴシック" w:hAnsi="ＭＳ ゴシック" w:hint="eastAsia"/>
                              </w:rPr>
                              <w:t>広げたり深めたりできるような対話的な学びになっていますか。</w:t>
                            </w:r>
                          </w:p>
                          <w:p w:rsidR="00D86AC3" w:rsidRDefault="00D86AC3" w:rsidP="00493F73">
                            <w:pPr>
                              <w:spacing w:line="240" w:lineRule="exact"/>
                              <w:rPr>
                                <w:rFonts w:ascii="ＭＳ ゴシック" w:eastAsia="ＭＳ ゴシック" w:hAnsi="ＭＳ ゴシック"/>
                              </w:rPr>
                            </w:pPr>
                          </w:p>
                          <w:p w:rsidR="007938B1" w:rsidRDefault="007938B1" w:rsidP="00493F73">
                            <w:pPr>
                              <w:spacing w:line="240" w:lineRule="exact"/>
                              <w:rPr>
                                <w:rFonts w:ascii="ＭＳ ゴシック" w:eastAsia="ＭＳ ゴシック" w:hAnsi="ＭＳ ゴシック"/>
                              </w:rPr>
                            </w:pPr>
                          </w:p>
                          <w:p w:rsidR="00D86AC3"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★「深い学び」のための授業改善の視点</w:t>
                            </w:r>
                          </w:p>
                          <w:p w:rsidR="00D86AC3" w:rsidRPr="00A62AB7"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「造形的な見方・考え方」を働かせ、表現及び、鑑賞に関する資質・能力を相互に関連させて発揮している深い学びになっているか。</w:t>
                            </w:r>
                          </w:p>
                          <w:p w:rsidR="00FB7DEB" w:rsidRDefault="00FB7DEB" w:rsidP="00FB7DEB">
                            <w:pPr>
                              <w:adjustRightInd/>
                              <w:spacing w:line="250" w:lineRule="exact"/>
                              <w:rPr>
                                <w:rFonts w:asciiTheme="majorEastAsia" w:eastAsiaTheme="majorEastAsia" w:hAnsiTheme="majorEastAsia" w:cs="Times New Roman"/>
                                <w:color w:val="auto"/>
                                <w:spacing w:val="2"/>
                              </w:rPr>
                            </w:pPr>
                          </w:p>
                          <w:p w:rsidR="00900CEB" w:rsidRPr="00493F73" w:rsidRDefault="00900CEB" w:rsidP="00FB7DEB">
                            <w:pPr>
                              <w:adjustRightInd/>
                              <w:spacing w:line="250" w:lineRule="exact"/>
                              <w:rPr>
                                <w:rFonts w:asciiTheme="majorEastAsia" w:eastAsiaTheme="majorEastAsia" w:hAnsiTheme="majorEastAsia" w:cs="Times New Roman"/>
                                <w:color w:val="auto"/>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77" type="#_x0000_t61" style="position:absolute;left:0;text-align:left;margin-left:1pt;margin-top:36.5pt;width:508.5pt;height:29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" adj="2266,-1066">
                <v:textbox inset="5.85pt,.7pt,5.85pt,.7pt">
                  <w:txbxContent>
                    <w:p w:rsidR="007938B1" w:rsidRPr="00A62AB7" w:rsidRDefault="007938B1" w:rsidP="007938B1">
                      <w:pPr>
                        <w:adjustRightInd/>
                        <w:spacing w:line="250" w:lineRule="exact"/>
                        <w:rPr>
                          <w:rFonts w:ascii="ＭＳ ゴシック" w:eastAsia="ＭＳ ゴシック" w:hAnsi="ＭＳ ゴシック" w:cs="Times New Roman"/>
                          <w:noProof/>
                          <w:snapToGrid w:val="0"/>
                          <w:spacing w:val="2"/>
                        </w:rPr>
                      </w:pPr>
                      <w:r w:rsidRPr="00A62AB7">
                        <w:rPr>
                          <w:rFonts w:ascii="ＭＳ ゴシック" w:eastAsia="ＭＳ ゴシック" w:hAnsi="ＭＳ ゴシック" w:hint="eastAsia"/>
                        </w:rPr>
                        <w:t>★造形的な見方・考え方を働かせて主体的に活動に取り組んだり、材や友達との対話から形や色を基にイメージを広げて活動したり、工夫したりする姿が見られたか、三観点の資質・能力から振り返ります。</w:t>
                      </w:r>
                    </w:p>
                    <w:p w:rsidR="00B2050D" w:rsidRPr="004E137B" w:rsidRDefault="00B2050D" w:rsidP="00B2050D">
                      <w:pPr>
                        <w:adjustRightInd/>
                        <w:spacing w:line="250" w:lineRule="exact"/>
                        <w:ind w:firstLineChars="100" w:firstLine="216"/>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「造形的な見方・考え方」（</w:t>
                      </w:r>
                      <w:r w:rsidRPr="00E816C0">
                        <w:rPr>
                          <w:rFonts w:asciiTheme="majorEastAsia" w:eastAsiaTheme="majorEastAsia" w:hAnsiTheme="majorEastAsia" w:cs="ＭＳ 明朝" w:hint="eastAsia"/>
                        </w:rPr>
                        <w:t>指導要領解説</w:t>
                      </w:r>
                      <w:r>
                        <w:rPr>
                          <w:rFonts w:asciiTheme="majorEastAsia" w:eastAsiaTheme="majorEastAsia" w:hAnsiTheme="majorEastAsia" w:cs="ＭＳ 明朝"/>
                        </w:rPr>
                        <w:t>P.11</w:t>
                      </w:r>
                      <w:r>
                        <w:rPr>
                          <w:rFonts w:asciiTheme="majorEastAsia" w:eastAsiaTheme="majorEastAsia" w:hAnsiTheme="majorEastAsia" w:cs="Times New Roman" w:hint="eastAsia"/>
                          <w:color w:val="auto"/>
                          <w:spacing w:val="2"/>
                        </w:rPr>
                        <w:t>）とは、感性や想像力を働かせ、対象や事象を、形や色などの造形的な視点で捉え、自分のイメージをもちながら意味や価値をつくりだすこと。</w:t>
                      </w:r>
                    </w:p>
                    <w:p w:rsidR="00FB7DEB" w:rsidRDefault="00FB7DEB" w:rsidP="00FB7DEB">
                      <w:pPr>
                        <w:adjustRightInd/>
                        <w:spacing w:line="250" w:lineRule="exact"/>
                        <w:rPr>
                          <w:rFonts w:ascii="HG丸ｺﾞｼｯｸM-PRO" w:cs="Times New Roman"/>
                          <w:noProof/>
                          <w:snapToGrid w:val="0"/>
                          <w:spacing w:val="2"/>
                        </w:rPr>
                      </w:pPr>
                    </w:p>
                    <w:p w:rsidR="00493F73" w:rsidRDefault="00493F73"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★「主体的な学び」のための授業改善の視点</w:t>
                      </w: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自分なりの思いや願いをもち、その実現のために試行錯誤を繰り返しながら、積極的に表し方を工夫したり、作品などの鑑賞に意欲的に取り組んだりすることを通して、自分の変容を実感できる主体的な学びになっていますか。</w:t>
                      </w:r>
                    </w:p>
                    <w:p w:rsidR="00493F73" w:rsidRDefault="00493F73" w:rsidP="00493F73">
                      <w:pPr>
                        <w:spacing w:line="240" w:lineRule="exact"/>
                        <w:rPr>
                          <w:rFonts w:ascii="ＭＳ ゴシック" w:eastAsia="ＭＳ ゴシック" w:hAnsi="ＭＳ ゴシック" w:cs="ＭＳ ゴシック"/>
                          <w:color w:val="auto"/>
                        </w:rPr>
                      </w:pPr>
                    </w:p>
                    <w:p w:rsidR="007938B1" w:rsidRDefault="007938B1" w:rsidP="00493F73">
                      <w:pPr>
                        <w:spacing w:line="240" w:lineRule="exact"/>
                        <w:rPr>
                          <w:rFonts w:ascii="ＭＳ ゴシック" w:eastAsia="ＭＳ ゴシック" w:hAnsi="ＭＳ ゴシック" w:cs="ＭＳ ゴシック"/>
                          <w:color w:val="auto"/>
                        </w:rPr>
                      </w:pPr>
                    </w:p>
                    <w:p w:rsidR="00493F73" w:rsidRDefault="00493F73" w:rsidP="00493F73">
                      <w:pPr>
                        <w:spacing w:line="240" w:lineRule="exact"/>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★「対話的な学び」のための授業改善の視点</w:t>
                      </w:r>
                    </w:p>
                    <w:p w:rsidR="00493F73" w:rsidRDefault="00493F73" w:rsidP="00493F73">
                      <w:pPr>
                        <w:spacing w:line="240" w:lineRule="exact"/>
                        <w:rPr>
                          <w:rFonts w:ascii="ＭＳ ゴシック" w:eastAsia="ＭＳ ゴシック" w:hAnsi="ＭＳ ゴシック"/>
                        </w:rPr>
                      </w:pPr>
                      <w:r>
                        <w:rPr>
                          <w:rFonts w:ascii="ＭＳ ゴシック" w:eastAsia="ＭＳ ゴシック" w:hAnsi="ＭＳ ゴシック" w:hint="eastAsia"/>
                        </w:rPr>
                        <w:t>材料や作品、活動を見つめる中での自分との対話や活動の中で考えたこと、感じたことを友人と伝え合うことを通して、自分の見方や感じ方を</w:t>
                      </w:r>
                      <w:r w:rsidR="00D86AC3">
                        <w:rPr>
                          <w:rFonts w:ascii="ＭＳ ゴシック" w:eastAsia="ＭＳ ゴシック" w:hAnsi="ＭＳ ゴシック" w:hint="eastAsia"/>
                        </w:rPr>
                        <w:t>広げたり深めたりできるような対話的な学びになっていますか。</w:t>
                      </w:r>
                    </w:p>
                    <w:p w:rsidR="00D86AC3" w:rsidRDefault="00D86AC3" w:rsidP="00493F73">
                      <w:pPr>
                        <w:spacing w:line="240" w:lineRule="exact"/>
                        <w:rPr>
                          <w:rFonts w:ascii="ＭＳ ゴシック" w:eastAsia="ＭＳ ゴシック" w:hAnsi="ＭＳ ゴシック"/>
                        </w:rPr>
                      </w:pPr>
                    </w:p>
                    <w:p w:rsidR="007938B1" w:rsidRDefault="007938B1" w:rsidP="00493F73">
                      <w:pPr>
                        <w:spacing w:line="240" w:lineRule="exact"/>
                        <w:rPr>
                          <w:rFonts w:ascii="ＭＳ ゴシック" w:eastAsia="ＭＳ ゴシック" w:hAnsi="ＭＳ ゴシック"/>
                        </w:rPr>
                      </w:pPr>
                    </w:p>
                    <w:p w:rsidR="00D86AC3"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★「深い学び」のための授業改善の視点</w:t>
                      </w:r>
                    </w:p>
                    <w:p w:rsidR="00D86AC3" w:rsidRPr="00A62AB7" w:rsidRDefault="00D86AC3" w:rsidP="00493F73">
                      <w:pPr>
                        <w:spacing w:line="240" w:lineRule="exact"/>
                        <w:rPr>
                          <w:rFonts w:ascii="ＭＳ ゴシック" w:eastAsia="ＭＳ ゴシック" w:hAnsi="ＭＳ ゴシック"/>
                        </w:rPr>
                      </w:pPr>
                      <w:r>
                        <w:rPr>
                          <w:rFonts w:ascii="ＭＳ ゴシック" w:eastAsia="ＭＳ ゴシック" w:hAnsi="ＭＳ ゴシック" w:hint="eastAsia"/>
                        </w:rPr>
                        <w:t>「造形的な見方・考え方」を働かせ、表現及び、鑑賞に関する資質・能力を相互に関連させて発揮している深い学びになっているか。</w:t>
                      </w:r>
                    </w:p>
                    <w:p w:rsidR="00FB7DEB" w:rsidRDefault="00FB7DEB" w:rsidP="00FB7DEB">
                      <w:pPr>
                        <w:adjustRightInd/>
                        <w:spacing w:line="250" w:lineRule="exact"/>
                        <w:rPr>
                          <w:rFonts w:asciiTheme="majorEastAsia" w:eastAsiaTheme="majorEastAsia" w:hAnsiTheme="majorEastAsia" w:cs="Times New Roman"/>
                          <w:color w:val="auto"/>
                          <w:spacing w:val="2"/>
                        </w:rPr>
                      </w:pPr>
                    </w:p>
                    <w:p w:rsidR="00900CEB" w:rsidRPr="00493F73" w:rsidRDefault="00900CEB" w:rsidP="00FB7DEB">
                      <w:pPr>
                        <w:adjustRightInd/>
                        <w:spacing w:line="250" w:lineRule="exact"/>
                        <w:rPr>
                          <w:rFonts w:asciiTheme="majorEastAsia" w:eastAsiaTheme="majorEastAsia" w:hAnsiTheme="majorEastAsia" w:cs="Times New Roman"/>
                          <w:color w:val="auto"/>
                          <w:spacing w:val="2"/>
                        </w:rPr>
                      </w:pPr>
                    </w:p>
                  </w:txbxContent>
                </v:textbox>
              </v:shape>
            </w:pict>
          </mc:Fallback>
        </mc:AlternateContent>
      </w:r>
    </w:p>
    <w:sectPr w:rsidR="00A05368" w:rsidRPr="000A1DFC" w:rsidSect="0069180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90" w:right="850" w:bottom="850" w:left="850" w:header="720" w:footer="720" w:gutter="0"/>
      <w:pgNumType w:fmt="decimalFullWidth" w:start="1"/>
      <w:cols w:space="720"/>
      <w:noEndnote/>
      <w:docGrid w:type="linesAndChars" w:linePitch="25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5A" w:rsidRDefault="00BD725A">
      <w:r>
        <w:separator/>
      </w:r>
    </w:p>
  </w:endnote>
  <w:endnote w:type="continuationSeparator" w:id="0">
    <w:p w:rsidR="00BD725A" w:rsidRDefault="00BD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rsidP="002B2FEA">
    <w:pPr>
      <w:pStyle w:val="a5"/>
      <w:framePr w:wrap="auto" w:vAnchor="text" w:hAnchor="margin" w:xAlign="center" w:y="1"/>
      <w:jc w:val="center"/>
    </w:pPr>
    <w:r>
      <w:fldChar w:fldCharType="begin"/>
    </w:r>
    <w:r>
      <w:instrText>PAGE   \* MERGEFORMAT</w:instrText>
    </w:r>
    <w:r>
      <w:fldChar w:fldCharType="separate"/>
    </w:r>
    <w:r w:rsidR="00A06813" w:rsidRPr="00A06813">
      <w:rPr>
        <w:rFonts w:hint="eastAsia"/>
        <w:noProof/>
        <w:lang w:val="ja-JP"/>
      </w:rPr>
      <w:t>６</w:t>
    </w:r>
    <w:r>
      <w:fldChar w:fldCharType="end"/>
    </w:r>
  </w:p>
  <w:p w:rsidR="001A40E1" w:rsidRDefault="001A40E1">
    <w:pPr>
      <w:framePr w:wrap="auto" w:vAnchor="text" w:hAnchor="margin" w:xAlign="center" w:y="1"/>
      <w:adjustRightInd/>
      <w:jc w:val="center"/>
      <w:rPr>
        <w:rFonts w:ascii="HG丸ｺﾞｼｯｸM-PRO" w:cs="Times New Roman"/>
        <w:spacing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5A" w:rsidRDefault="00BD725A">
      <w:r>
        <w:rPr>
          <w:rFonts w:ascii="HG丸ｺﾞｼｯｸM-PRO" w:cs="Times New Roman"/>
          <w:color w:val="auto"/>
          <w:sz w:val="2"/>
          <w:szCs w:val="2"/>
        </w:rPr>
        <w:continuationSeparator/>
      </w:r>
    </w:p>
  </w:footnote>
  <w:footnote w:type="continuationSeparator" w:id="0">
    <w:p w:rsidR="00BD725A" w:rsidRDefault="00BD7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E1" w:rsidRDefault="001A40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8576D"/>
    <w:multiLevelType w:val="hybridMultilevel"/>
    <w:tmpl w:val="491869EC"/>
    <w:lvl w:ilvl="0" w:tplc="D6D2C92C">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25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E3"/>
    <w:rsid w:val="00001D66"/>
    <w:rsid w:val="0000521B"/>
    <w:rsid w:val="0000528F"/>
    <w:rsid w:val="0003309D"/>
    <w:rsid w:val="0008461B"/>
    <w:rsid w:val="000A1DFC"/>
    <w:rsid w:val="000C24AE"/>
    <w:rsid w:val="000C4E73"/>
    <w:rsid w:val="000D56D3"/>
    <w:rsid w:val="000D7817"/>
    <w:rsid w:val="000F27C7"/>
    <w:rsid w:val="00124E90"/>
    <w:rsid w:val="00126FEF"/>
    <w:rsid w:val="00133E7D"/>
    <w:rsid w:val="00142607"/>
    <w:rsid w:val="001478FC"/>
    <w:rsid w:val="001A40E1"/>
    <w:rsid w:val="001D2D8A"/>
    <w:rsid w:val="0020382D"/>
    <w:rsid w:val="002049E2"/>
    <w:rsid w:val="0020528C"/>
    <w:rsid w:val="002361E3"/>
    <w:rsid w:val="002A33B9"/>
    <w:rsid w:val="002B2FEA"/>
    <w:rsid w:val="002F2FE0"/>
    <w:rsid w:val="003363F2"/>
    <w:rsid w:val="00342122"/>
    <w:rsid w:val="003510AC"/>
    <w:rsid w:val="00364FA2"/>
    <w:rsid w:val="0037076C"/>
    <w:rsid w:val="003A58B1"/>
    <w:rsid w:val="003D792C"/>
    <w:rsid w:val="003E2A0F"/>
    <w:rsid w:val="003E2D4C"/>
    <w:rsid w:val="004106F0"/>
    <w:rsid w:val="00437391"/>
    <w:rsid w:val="00493F73"/>
    <w:rsid w:val="00496B07"/>
    <w:rsid w:val="004A6B59"/>
    <w:rsid w:val="004E137B"/>
    <w:rsid w:val="004F66FA"/>
    <w:rsid w:val="004F7327"/>
    <w:rsid w:val="00513D7B"/>
    <w:rsid w:val="0055252C"/>
    <w:rsid w:val="00567EC0"/>
    <w:rsid w:val="00573ECD"/>
    <w:rsid w:val="005B5CD6"/>
    <w:rsid w:val="005C3428"/>
    <w:rsid w:val="005D1D46"/>
    <w:rsid w:val="005E35F5"/>
    <w:rsid w:val="005F07D1"/>
    <w:rsid w:val="005F1A1A"/>
    <w:rsid w:val="005F3832"/>
    <w:rsid w:val="00637E6C"/>
    <w:rsid w:val="00665BA8"/>
    <w:rsid w:val="006744B1"/>
    <w:rsid w:val="00682AD9"/>
    <w:rsid w:val="00690F38"/>
    <w:rsid w:val="00691314"/>
    <w:rsid w:val="0069180C"/>
    <w:rsid w:val="006A1E4E"/>
    <w:rsid w:val="006B30A2"/>
    <w:rsid w:val="006D4EBC"/>
    <w:rsid w:val="00702966"/>
    <w:rsid w:val="007046EF"/>
    <w:rsid w:val="0070618A"/>
    <w:rsid w:val="00742011"/>
    <w:rsid w:val="0075326C"/>
    <w:rsid w:val="00787931"/>
    <w:rsid w:val="007938B1"/>
    <w:rsid w:val="007C006A"/>
    <w:rsid w:val="007C510B"/>
    <w:rsid w:val="007D0D4D"/>
    <w:rsid w:val="007D2502"/>
    <w:rsid w:val="007E6FE8"/>
    <w:rsid w:val="00812043"/>
    <w:rsid w:val="00814F85"/>
    <w:rsid w:val="00826240"/>
    <w:rsid w:val="00896D7B"/>
    <w:rsid w:val="00897C6D"/>
    <w:rsid w:val="008A784B"/>
    <w:rsid w:val="00900CEB"/>
    <w:rsid w:val="00924CEF"/>
    <w:rsid w:val="009269CF"/>
    <w:rsid w:val="00926DBE"/>
    <w:rsid w:val="00937B38"/>
    <w:rsid w:val="00942BA5"/>
    <w:rsid w:val="00947AAC"/>
    <w:rsid w:val="00952358"/>
    <w:rsid w:val="0097597C"/>
    <w:rsid w:val="0099012C"/>
    <w:rsid w:val="009B5E48"/>
    <w:rsid w:val="009D4CAE"/>
    <w:rsid w:val="009E2C97"/>
    <w:rsid w:val="009E74DE"/>
    <w:rsid w:val="009F3F00"/>
    <w:rsid w:val="009F636A"/>
    <w:rsid w:val="00A05368"/>
    <w:rsid w:val="00A06813"/>
    <w:rsid w:val="00A418BC"/>
    <w:rsid w:val="00A62AB7"/>
    <w:rsid w:val="00A750A2"/>
    <w:rsid w:val="00A80BAC"/>
    <w:rsid w:val="00A96206"/>
    <w:rsid w:val="00AA31FB"/>
    <w:rsid w:val="00AB223E"/>
    <w:rsid w:val="00AC21CE"/>
    <w:rsid w:val="00AF378D"/>
    <w:rsid w:val="00B0263D"/>
    <w:rsid w:val="00B1058D"/>
    <w:rsid w:val="00B12FA5"/>
    <w:rsid w:val="00B2050D"/>
    <w:rsid w:val="00B5455B"/>
    <w:rsid w:val="00B55EF1"/>
    <w:rsid w:val="00B661A3"/>
    <w:rsid w:val="00B75914"/>
    <w:rsid w:val="00B80B21"/>
    <w:rsid w:val="00B921DC"/>
    <w:rsid w:val="00BB0C4C"/>
    <w:rsid w:val="00BB7A81"/>
    <w:rsid w:val="00BD573E"/>
    <w:rsid w:val="00BD725A"/>
    <w:rsid w:val="00C27AA5"/>
    <w:rsid w:val="00C95C95"/>
    <w:rsid w:val="00CE1741"/>
    <w:rsid w:val="00CE483C"/>
    <w:rsid w:val="00CE72F7"/>
    <w:rsid w:val="00CF50D9"/>
    <w:rsid w:val="00CF7F23"/>
    <w:rsid w:val="00D0285D"/>
    <w:rsid w:val="00D86AC3"/>
    <w:rsid w:val="00D9201F"/>
    <w:rsid w:val="00D9233E"/>
    <w:rsid w:val="00D953CB"/>
    <w:rsid w:val="00DA38D0"/>
    <w:rsid w:val="00DA50E4"/>
    <w:rsid w:val="00DC25D6"/>
    <w:rsid w:val="00DE56E0"/>
    <w:rsid w:val="00DF529F"/>
    <w:rsid w:val="00E12674"/>
    <w:rsid w:val="00E40071"/>
    <w:rsid w:val="00E816C0"/>
    <w:rsid w:val="00EA0990"/>
    <w:rsid w:val="00EA5268"/>
    <w:rsid w:val="00EB6FB5"/>
    <w:rsid w:val="00EB6FD6"/>
    <w:rsid w:val="00EC5521"/>
    <w:rsid w:val="00EF0299"/>
    <w:rsid w:val="00EF38B1"/>
    <w:rsid w:val="00F12A9D"/>
    <w:rsid w:val="00F30600"/>
    <w:rsid w:val="00F43084"/>
    <w:rsid w:val="00FB7DEB"/>
    <w:rsid w:val="00FC1AC4"/>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92F6A8-060D-4EB3-9114-184C84C8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27"/>
    <w:pPr>
      <w:widowControl w:val="0"/>
      <w:overflowPunct w:val="0"/>
      <w:adjustRightInd w:val="0"/>
      <w:jc w:val="both"/>
      <w:textAlignment w:val="baseline"/>
    </w:pPr>
    <w:rPr>
      <w:rFonts w:eastAsia="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1E3"/>
    <w:pPr>
      <w:tabs>
        <w:tab w:val="center" w:pos="4252"/>
        <w:tab w:val="right" w:pos="8504"/>
      </w:tabs>
      <w:snapToGrid w:val="0"/>
    </w:pPr>
  </w:style>
  <w:style w:type="character" w:customStyle="1" w:styleId="a4">
    <w:name w:val="ヘッダー (文字)"/>
    <w:basedOn w:val="a0"/>
    <w:link w:val="a3"/>
    <w:uiPriority w:val="99"/>
    <w:locked/>
    <w:rsid w:val="002361E3"/>
    <w:rPr>
      <w:rFonts w:eastAsia="HG丸ｺﾞｼｯｸM-PRO" w:cs="HG丸ｺﾞｼｯｸM-PRO"/>
      <w:color w:val="000000"/>
      <w:kern w:val="0"/>
      <w:sz w:val="21"/>
      <w:szCs w:val="21"/>
    </w:rPr>
  </w:style>
  <w:style w:type="paragraph" w:styleId="a5">
    <w:name w:val="footer"/>
    <w:basedOn w:val="a"/>
    <w:link w:val="a6"/>
    <w:uiPriority w:val="99"/>
    <w:unhideWhenUsed/>
    <w:rsid w:val="002361E3"/>
    <w:pPr>
      <w:tabs>
        <w:tab w:val="center" w:pos="4252"/>
        <w:tab w:val="right" w:pos="8504"/>
      </w:tabs>
      <w:snapToGrid w:val="0"/>
    </w:pPr>
  </w:style>
  <w:style w:type="character" w:customStyle="1" w:styleId="a6">
    <w:name w:val="フッター (文字)"/>
    <w:basedOn w:val="a0"/>
    <w:link w:val="a5"/>
    <w:uiPriority w:val="99"/>
    <w:locked/>
    <w:rsid w:val="002361E3"/>
    <w:rPr>
      <w:rFonts w:eastAsia="HG丸ｺﾞｼｯｸM-PRO" w:cs="HG丸ｺﾞｼｯｸM-PRO"/>
      <w:color w:val="000000"/>
      <w:kern w:val="0"/>
      <w:sz w:val="21"/>
      <w:szCs w:val="21"/>
    </w:rPr>
  </w:style>
  <w:style w:type="paragraph" w:styleId="a7">
    <w:name w:val="Balloon Text"/>
    <w:basedOn w:val="a"/>
    <w:link w:val="a8"/>
    <w:uiPriority w:val="99"/>
    <w:rsid w:val="0043739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37391"/>
    <w:rPr>
      <w:rFonts w:asciiTheme="majorHAnsi" w:eastAsiaTheme="majorEastAsia" w:hAnsiTheme="majorHAnsi" w:cs="Times New Roman"/>
      <w:color w:val="000000"/>
      <w:kern w:val="0"/>
      <w:sz w:val="18"/>
      <w:szCs w:val="18"/>
    </w:rPr>
  </w:style>
  <w:style w:type="table" w:styleId="a9">
    <w:name w:val="Table Grid"/>
    <w:basedOn w:val="a1"/>
    <w:uiPriority w:val="39"/>
    <w:rsid w:val="006D4EBC"/>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F599-B1D8-4004-AA5B-57C3A572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岳雄</dc:creator>
  <cp:keywords/>
  <dc:description/>
  <cp:lastModifiedBy>高木 圭</cp:lastModifiedBy>
  <cp:revision>3</cp:revision>
  <cp:lastPrinted>2016-04-29T05:17:00Z</cp:lastPrinted>
  <dcterms:created xsi:type="dcterms:W3CDTF">2020-07-06T23:14:00Z</dcterms:created>
  <dcterms:modified xsi:type="dcterms:W3CDTF">2020-07-06T23:15:00Z</dcterms:modified>
</cp:coreProperties>
</file>